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616" w:rsidRPr="00851616" w:rsidRDefault="00851616" w:rsidP="00851616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851616">
        <w:rPr>
          <w:rFonts w:ascii="Arial" w:hAnsi="Arial" w:cs="Arial"/>
          <w:b/>
          <w:caps/>
          <w:sz w:val="16"/>
          <w:szCs w:val="16"/>
        </w:rPr>
        <w:t>Трансформатор электронный (драйвер) для светодиодов, т.м. "Feron", СЕРИИ: LB</w:t>
      </w:r>
    </w:p>
    <w:p w:rsidR="009B1AE4" w:rsidRPr="00851616" w:rsidRDefault="00851616" w:rsidP="00851616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851616">
        <w:rPr>
          <w:rFonts w:ascii="Arial" w:hAnsi="Arial" w:cs="Arial"/>
          <w:b/>
          <w:caps/>
          <w:sz w:val="16"/>
          <w:szCs w:val="16"/>
        </w:rPr>
        <w:t>модели:</w:t>
      </w:r>
      <w:r w:rsidR="00CC2C03" w:rsidRPr="00851616">
        <w:rPr>
          <w:rFonts w:ascii="Arial" w:hAnsi="Arial" w:cs="Arial"/>
          <w:b/>
          <w:caps/>
          <w:sz w:val="16"/>
          <w:szCs w:val="16"/>
        </w:rPr>
        <w:t xml:space="preserve"> LB1200</w:t>
      </w:r>
      <w:r w:rsidRPr="00851616">
        <w:rPr>
          <w:rFonts w:ascii="Arial" w:hAnsi="Arial" w:cs="Arial"/>
          <w:b/>
          <w:caps/>
          <w:sz w:val="16"/>
          <w:szCs w:val="16"/>
        </w:rPr>
        <w:t xml:space="preserve">, </w:t>
      </w:r>
      <w:r w:rsidRPr="00851616">
        <w:rPr>
          <w:rFonts w:ascii="Arial" w:hAnsi="Arial" w:cs="Arial"/>
          <w:b/>
          <w:caps/>
          <w:sz w:val="16"/>
          <w:szCs w:val="16"/>
          <w:lang w:val="en-US"/>
        </w:rPr>
        <w:t>LB</w:t>
      </w:r>
      <w:r w:rsidR="00CC2C03" w:rsidRPr="00851616">
        <w:rPr>
          <w:rFonts w:ascii="Arial" w:hAnsi="Arial" w:cs="Arial"/>
          <w:b/>
          <w:caps/>
          <w:sz w:val="16"/>
          <w:szCs w:val="16"/>
        </w:rPr>
        <w:t>2200</w:t>
      </w:r>
      <w:r w:rsidRPr="00851616">
        <w:rPr>
          <w:rFonts w:ascii="Arial" w:hAnsi="Arial" w:cs="Arial"/>
          <w:b/>
          <w:caps/>
          <w:sz w:val="16"/>
          <w:szCs w:val="16"/>
        </w:rPr>
        <w:t xml:space="preserve">, </w:t>
      </w:r>
      <w:r w:rsidRPr="00851616">
        <w:rPr>
          <w:rFonts w:ascii="Arial" w:hAnsi="Arial" w:cs="Arial"/>
          <w:b/>
          <w:caps/>
          <w:sz w:val="16"/>
          <w:szCs w:val="16"/>
          <w:lang w:val="en-US"/>
        </w:rPr>
        <w:t>LB</w:t>
      </w:r>
      <w:r w:rsidR="00CC2C03" w:rsidRPr="00851616">
        <w:rPr>
          <w:rFonts w:ascii="Arial" w:hAnsi="Arial" w:cs="Arial"/>
          <w:b/>
          <w:caps/>
          <w:sz w:val="16"/>
          <w:szCs w:val="16"/>
        </w:rPr>
        <w:t>4800</w:t>
      </w:r>
      <w:r w:rsidRPr="00851616">
        <w:rPr>
          <w:rFonts w:ascii="Arial" w:hAnsi="Arial" w:cs="Arial"/>
          <w:b/>
          <w:caps/>
          <w:sz w:val="16"/>
          <w:szCs w:val="16"/>
        </w:rPr>
        <w:t xml:space="preserve">, </w:t>
      </w:r>
      <w:r w:rsidRPr="00851616">
        <w:rPr>
          <w:rFonts w:ascii="Arial" w:hAnsi="Arial" w:cs="Arial"/>
          <w:b/>
          <w:caps/>
          <w:sz w:val="16"/>
          <w:szCs w:val="16"/>
          <w:lang w:val="en-US"/>
        </w:rPr>
        <w:t>LB</w:t>
      </w:r>
      <w:r w:rsidRPr="00851616">
        <w:rPr>
          <w:rFonts w:ascii="Arial" w:hAnsi="Arial" w:cs="Arial"/>
          <w:b/>
          <w:caps/>
          <w:sz w:val="16"/>
          <w:szCs w:val="16"/>
        </w:rPr>
        <w:t>7</w:t>
      </w:r>
      <w:r w:rsidR="00CC2C03" w:rsidRPr="00851616">
        <w:rPr>
          <w:rFonts w:ascii="Arial" w:hAnsi="Arial" w:cs="Arial"/>
          <w:b/>
          <w:caps/>
          <w:sz w:val="16"/>
          <w:szCs w:val="16"/>
        </w:rPr>
        <w:t>200</w:t>
      </w:r>
      <w:r w:rsidRPr="00851616">
        <w:rPr>
          <w:rFonts w:ascii="Arial" w:hAnsi="Arial" w:cs="Arial"/>
          <w:b/>
          <w:caps/>
          <w:sz w:val="16"/>
          <w:szCs w:val="16"/>
        </w:rPr>
        <w:t xml:space="preserve">, </w:t>
      </w:r>
      <w:r w:rsidRPr="00851616">
        <w:rPr>
          <w:rFonts w:ascii="Arial" w:hAnsi="Arial" w:cs="Arial"/>
          <w:b/>
          <w:caps/>
          <w:sz w:val="16"/>
          <w:szCs w:val="16"/>
          <w:lang w:val="en-US"/>
        </w:rPr>
        <w:t>LB</w:t>
      </w:r>
      <w:r w:rsidR="00CC2C03" w:rsidRPr="00851616">
        <w:rPr>
          <w:rFonts w:ascii="Arial" w:hAnsi="Arial" w:cs="Arial"/>
          <w:b/>
          <w:caps/>
          <w:sz w:val="16"/>
          <w:szCs w:val="16"/>
        </w:rPr>
        <w:t>2001</w:t>
      </w:r>
      <w:r w:rsidRPr="00851616">
        <w:rPr>
          <w:rFonts w:ascii="Arial" w:hAnsi="Arial" w:cs="Arial"/>
          <w:b/>
          <w:caps/>
          <w:sz w:val="16"/>
          <w:szCs w:val="16"/>
        </w:rPr>
        <w:t xml:space="preserve">, </w:t>
      </w:r>
      <w:r w:rsidRPr="00851616">
        <w:rPr>
          <w:rFonts w:ascii="Arial" w:hAnsi="Arial" w:cs="Arial"/>
          <w:b/>
          <w:caps/>
          <w:sz w:val="16"/>
          <w:szCs w:val="16"/>
          <w:lang w:val="en-US"/>
        </w:rPr>
        <w:t>lb</w:t>
      </w:r>
      <w:r w:rsidR="00CC2C03" w:rsidRPr="00851616">
        <w:rPr>
          <w:rFonts w:ascii="Arial" w:hAnsi="Arial" w:cs="Arial"/>
          <w:b/>
          <w:caps/>
          <w:sz w:val="16"/>
          <w:szCs w:val="16"/>
        </w:rPr>
        <w:t>4301</w:t>
      </w:r>
      <w:r w:rsidRPr="00851616">
        <w:rPr>
          <w:rFonts w:ascii="Arial" w:hAnsi="Arial" w:cs="Arial"/>
          <w:b/>
          <w:caps/>
          <w:sz w:val="16"/>
          <w:szCs w:val="16"/>
        </w:rPr>
        <w:t xml:space="preserve">, </w:t>
      </w:r>
      <w:r w:rsidRPr="00851616">
        <w:rPr>
          <w:rFonts w:ascii="Arial" w:hAnsi="Arial" w:cs="Arial"/>
          <w:b/>
          <w:caps/>
          <w:sz w:val="16"/>
          <w:szCs w:val="16"/>
          <w:lang w:val="en-US"/>
        </w:rPr>
        <w:t>lb</w:t>
      </w:r>
      <w:r w:rsidR="00CC2C03" w:rsidRPr="00851616">
        <w:rPr>
          <w:rFonts w:ascii="Arial" w:hAnsi="Arial" w:cs="Arial"/>
          <w:b/>
          <w:caps/>
          <w:sz w:val="16"/>
          <w:szCs w:val="16"/>
        </w:rPr>
        <w:t>7201</w:t>
      </w:r>
      <w:r w:rsidRPr="00851616">
        <w:rPr>
          <w:rFonts w:ascii="Arial" w:hAnsi="Arial" w:cs="Arial"/>
          <w:b/>
          <w:caps/>
          <w:sz w:val="16"/>
          <w:szCs w:val="16"/>
        </w:rPr>
        <w:t xml:space="preserve">, </w:t>
      </w:r>
      <w:r w:rsidRPr="00851616">
        <w:rPr>
          <w:rFonts w:ascii="Arial" w:hAnsi="Arial" w:cs="Arial"/>
          <w:b/>
          <w:caps/>
          <w:sz w:val="16"/>
          <w:szCs w:val="16"/>
          <w:lang w:val="en-US"/>
        </w:rPr>
        <w:t>lb</w:t>
      </w:r>
      <w:r w:rsidR="00CC2C03" w:rsidRPr="00851616">
        <w:rPr>
          <w:rFonts w:ascii="Arial" w:hAnsi="Arial" w:cs="Arial"/>
          <w:b/>
          <w:caps/>
          <w:sz w:val="16"/>
          <w:szCs w:val="16"/>
        </w:rPr>
        <w:t>9601</w:t>
      </w:r>
      <w:r w:rsidRPr="00851616">
        <w:rPr>
          <w:rFonts w:ascii="Arial" w:hAnsi="Arial" w:cs="Arial"/>
          <w:b/>
          <w:caps/>
          <w:sz w:val="16"/>
          <w:szCs w:val="16"/>
        </w:rPr>
        <w:t xml:space="preserve">, </w:t>
      </w:r>
      <w:r w:rsidRPr="00851616">
        <w:rPr>
          <w:rFonts w:ascii="Arial" w:hAnsi="Arial" w:cs="Arial"/>
          <w:b/>
          <w:caps/>
          <w:sz w:val="16"/>
          <w:szCs w:val="16"/>
          <w:lang w:val="en-US"/>
        </w:rPr>
        <w:t>lb</w:t>
      </w:r>
      <w:r w:rsidR="00CC2C03" w:rsidRPr="00851616">
        <w:rPr>
          <w:rFonts w:ascii="Arial" w:hAnsi="Arial" w:cs="Arial"/>
          <w:b/>
          <w:caps/>
          <w:sz w:val="16"/>
          <w:szCs w:val="16"/>
        </w:rPr>
        <w:t>1201</w:t>
      </w:r>
    </w:p>
    <w:p w:rsidR="009B1AE4" w:rsidRPr="00851616" w:rsidRDefault="00851616" w:rsidP="0085161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851616">
        <w:rPr>
          <w:rFonts w:ascii="Arial" w:hAnsi="Arial" w:cs="Arial"/>
          <w:b/>
          <w:sz w:val="16"/>
          <w:szCs w:val="16"/>
        </w:rPr>
        <w:t>Инструкция</w:t>
      </w:r>
      <w:r w:rsidR="00CA6856" w:rsidRPr="00851616">
        <w:rPr>
          <w:rFonts w:ascii="Arial" w:hAnsi="Arial" w:cs="Arial"/>
          <w:b/>
          <w:sz w:val="16"/>
          <w:szCs w:val="16"/>
        </w:rPr>
        <w:t xml:space="preserve"> по эксплуатации</w:t>
      </w:r>
      <w:r w:rsidRPr="00851616">
        <w:rPr>
          <w:rFonts w:ascii="Arial" w:hAnsi="Arial" w:cs="Arial"/>
          <w:b/>
          <w:sz w:val="16"/>
          <w:szCs w:val="16"/>
        </w:rPr>
        <w:t xml:space="preserve"> и технический паспорт</w:t>
      </w:r>
    </w:p>
    <w:p w:rsidR="00586653" w:rsidRPr="00851616" w:rsidRDefault="00586653" w:rsidP="0085161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86653" w:rsidRPr="00851616" w:rsidRDefault="00586653" w:rsidP="00851616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851616">
        <w:rPr>
          <w:rFonts w:ascii="Arial" w:hAnsi="Arial" w:cs="Arial"/>
          <w:b/>
          <w:sz w:val="16"/>
          <w:szCs w:val="16"/>
        </w:rPr>
        <w:t xml:space="preserve">1. </w:t>
      </w:r>
      <w:r w:rsidR="00AD0495" w:rsidRPr="00851616">
        <w:rPr>
          <w:rFonts w:ascii="Arial" w:hAnsi="Arial" w:cs="Arial"/>
          <w:b/>
          <w:sz w:val="16"/>
          <w:szCs w:val="16"/>
        </w:rPr>
        <w:tab/>
      </w:r>
      <w:r w:rsidRPr="00851616">
        <w:rPr>
          <w:rFonts w:ascii="Arial" w:hAnsi="Arial" w:cs="Arial"/>
          <w:b/>
          <w:sz w:val="16"/>
          <w:szCs w:val="16"/>
        </w:rPr>
        <w:t>Назначение изделия</w:t>
      </w:r>
    </w:p>
    <w:p w:rsidR="00586653" w:rsidRPr="00851616" w:rsidRDefault="00CA6856" w:rsidP="00851616">
      <w:pPr>
        <w:pStyle w:val="a8"/>
        <w:numPr>
          <w:ilvl w:val="0"/>
          <w:numId w:val="10"/>
        </w:numPr>
        <w:spacing w:after="0" w:line="240" w:lineRule="auto"/>
        <w:ind w:left="426" w:hanging="426"/>
        <w:rPr>
          <w:rFonts w:ascii="Arial" w:hAnsi="Arial" w:cs="Arial"/>
          <w:sz w:val="16"/>
          <w:szCs w:val="16"/>
        </w:rPr>
      </w:pPr>
      <w:r w:rsidRPr="00851616">
        <w:rPr>
          <w:rFonts w:ascii="Arial" w:hAnsi="Arial" w:cs="Arial"/>
          <w:sz w:val="16"/>
          <w:szCs w:val="16"/>
        </w:rPr>
        <w:t>Данные модели трансформаторов применяются для обеспечения безопасным низковольтным напряжением питания 12В/50Гц или 24В/50Гц.</w:t>
      </w:r>
    </w:p>
    <w:p w:rsidR="00CA6856" w:rsidRPr="00851616" w:rsidRDefault="00CA6856" w:rsidP="00851616">
      <w:pPr>
        <w:pStyle w:val="a8"/>
        <w:numPr>
          <w:ilvl w:val="0"/>
          <w:numId w:val="10"/>
        </w:numPr>
        <w:spacing w:after="0" w:line="240" w:lineRule="auto"/>
        <w:ind w:left="426" w:hanging="426"/>
        <w:rPr>
          <w:rFonts w:ascii="Arial" w:hAnsi="Arial" w:cs="Arial"/>
          <w:sz w:val="16"/>
          <w:szCs w:val="16"/>
        </w:rPr>
      </w:pPr>
      <w:r w:rsidRPr="00851616">
        <w:rPr>
          <w:rFonts w:ascii="Arial" w:hAnsi="Arial" w:cs="Arial"/>
          <w:sz w:val="16"/>
          <w:szCs w:val="16"/>
        </w:rPr>
        <w:t>Трансформаторы предназначены для работы в сетях переменного тока 220-240В/50Гц.</w:t>
      </w:r>
    </w:p>
    <w:p w:rsidR="00CA6856" w:rsidRPr="00851616" w:rsidRDefault="00CA6856" w:rsidP="00851616">
      <w:pPr>
        <w:pStyle w:val="a8"/>
        <w:numPr>
          <w:ilvl w:val="0"/>
          <w:numId w:val="10"/>
        </w:numPr>
        <w:spacing w:after="0" w:line="240" w:lineRule="auto"/>
        <w:ind w:left="426" w:hanging="426"/>
        <w:rPr>
          <w:rFonts w:ascii="Arial" w:hAnsi="Arial" w:cs="Arial"/>
          <w:sz w:val="16"/>
          <w:szCs w:val="16"/>
        </w:rPr>
      </w:pPr>
      <w:r w:rsidRPr="00851616">
        <w:rPr>
          <w:rFonts w:ascii="Arial" w:hAnsi="Arial" w:cs="Arial"/>
          <w:sz w:val="16"/>
          <w:szCs w:val="16"/>
        </w:rPr>
        <w:t xml:space="preserve">Трансформаторы применяются для установки в </w:t>
      </w:r>
      <w:r w:rsidR="00E46B0B">
        <w:rPr>
          <w:rFonts w:ascii="Arial" w:hAnsi="Arial" w:cs="Arial"/>
          <w:sz w:val="16"/>
          <w:szCs w:val="16"/>
        </w:rPr>
        <w:t>местах</w:t>
      </w:r>
      <w:r w:rsidRPr="00851616">
        <w:rPr>
          <w:rFonts w:ascii="Arial" w:hAnsi="Arial" w:cs="Arial"/>
          <w:sz w:val="16"/>
          <w:szCs w:val="16"/>
        </w:rPr>
        <w:t xml:space="preserve"> с повышенной влажностью. Степень защиты оболочки корпуса от попадания пыли и влаги </w:t>
      </w:r>
      <w:r w:rsidRPr="00851616">
        <w:rPr>
          <w:rFonts w:ascii="Arial" w:hAnsi="Arial" w:cs="Arial"/>
          <w:sz w:val="16"/>
          <w:szCs w:val="16"/>
          <w:lang w:val="en-US"/>
        </w:rPr>
        <w:t>IP</w:t>
      </w:r>
      <w:r w:rsidRPr="00851616">
        <w:rPr>
          <w:rFonts w:ascii="Arial" w:hAnsi="Arial" w:cs="Arial"/>
          <w:sz w:val="16"/>
          <w:szCs w:val="16"/>
        </w:rPr>
        <w:t>6</w:t>
      </w:r>
      <w:r w:rsidR="00E46B0B" w:rsidRPr="00E46B0B">
        <w:rPr>
          <w:rFonts w:ascii="Arial" w:hAnsi="Arial" w:cs="Arial"/>
          <w:sz w:val="16"/>
          <w:szCs w:val="16"/>
        </w:rPr>
        <w:t>5</w:t>
      </w:r>
      <w:r w:rsidRPr="00851616">
        <w:rPr>
          <w:rFonts w:ascii="Arial" w:hAnsi="Arial" w:cs="Arial"/>
          <w:sz w:val="16"/>
          <w:szCs w:val="16"/>
        </w:rPr>
        <w:t>.</w:t>
      </w:r>
    </w:p>
    <w:p w:rsidR="00CA6856" w:rsidRPr="00851616" w:rsidRDefault="00CA6856" w:rsidP="00851616">
      <w:pPr>
        <w:pStyle w:val="a8"/>
        <w:numPr>
          <w:ilvl w:val="0"/>
          <w:numId w:val="10"/>
        </w:numPr>
        <w:spacing w:after="0" w:line="240" w:lineRule="auto"/>
        <w:ind w:left="426" w:hanging="426"/>
        <w:rPr>
          <w:rFonts w:ascii="Arial" w:hAnsi="Arial" w:cs="Arial"/>
          <w:sz w:val="16"/>
          <w:szCs w:val="16"/>
        </w:rPr>
      </w:pPr>
      <w:r w:rsidRPr="00851616">
        <w:rPr>
          <w:rFonts w:ascii="Arial" w:hAnsi="Arial" w:cs="Arial"/>
          <w:sz w:val="16"/>
          <w:szCs w:val="16"/>
        </w:rPr>
        <w:t>Трансформаторы применяются для питания таких осветительных приборов, как уличные и подводные светильники, гирлянды, светодиодные ленты и пр.</w:t>
      </w:r>
    </w:p>
    <w:p w:rsidR="00CA6856" w:rsidRPr="00851616" w:rsidRDefault="00CA6856" w:rsidP="00851616">
      <w:pPr>
        <w:pStyle w:val="a8"/>
        <w:numPr>
          <w:ilvl w:val="0"/>
          <w:numId w:val="10"/>
        </w:numPr>
        <w:spacing w:after="0" w:line="240" w:lineRule="auto"/>
        <w:ind w:left="426" w:hanging="426"/>
        <w:rPr>
          <w:rFonts w:ascii="Arial" w:hAnsi="Arial" w:cs="Arial"/>
          <w:sz w:val="16"/>
          <w:szCs w:val="16"/>
        </w:rPr>
      </w:pPr>
      <w:r w:rsidRPr="00851616">
        <w:rPr>
          <w:rFonts w:ascii="Arial" w:hAnsi="Arial" w:cs="Arial"/>
          <w:sz w:val="16"/>
          <w:szCs w:val="16"/>
        </w:rPr>
        <w:t xml:space="preserve">Трансформаторы предназначены для установки на нормально воспламеняемую поверхность. </w:t>
      </w:r>
    </w:p>
    <w:p w:rsidR="00586653" w:rsidRPr="00851616" w:rsidRDefault="00586653" w:rsidP="00E46B0B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851616">
        <w:rPr>
          <w:rFonts w:ascii="Arial" w:hAnsi="Arial" w:cs="Arial"/>
          <w:b/>
          <w:sz w:val="16"/>
          <w:szCs w:val="16"/>
        </w:rPr>
        <w:t xml:space="preserve">2. </w:t>
      </w:r>
      <w:r w:rsidR="00AD0495" w:rsidRPr="00851616">
        <w:rPr>
          <w:rFonts w:ascii="Arial" w:hAnsi="Arial" w:cs="Arial"/>
          <w:b/>
          <w:sz w:val="16"/>
          <w:szCs w:val="16"/>
        </w:rPr>
        <w:tab/>
      </w:r>
      <w:r w:rsidRPr="00851616">
        <w:rPr>
          <w:rFonts w:ascii="Arial" w:hAnsi="Arial" w:cs="Arial"/>
          <w:b/>
          <w:sz w:val="16"/>
          <w:szCs w:val="16"/>
        </w:rPr>
        <w:t>Технические данные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8"/>
        <w:gridCol w:w="910"/>
        <w:gridCol w:w="910"/>
        <w:gridCol w:w="864"/>
        <w:gridCol w:w="865"/>
        <w:gridCol w:w="910"/>
        <w:gridCol w:w="910"/>
        <w:gridCol w:w="999"/>
        <w:gridCol w:w="999"/>
        <w:gridCol w:w="1177"/>
      </w:tblGrid>
      <w:tr w:rsidR="00AD0495" w:rsidRPr="00851616" w:rsidTr="00ED0DB4">
        <w:tc>
          <w:tcPr>
            <w:tcW w:w="2235" w:type="dxa"/>
          </w:tcPr>
          <w:p w:rsidR="00766823" w:rsidRPr="00851616" w:rsidRDefault="00766823" w:rsidP="008516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51616">
              <w:rPr>
                <w:rFonts w:ascii="Arial" w:hAnsi="Arial" w:cs="Arial"/>
                <w:sz w:val="16"/>
                <w:szCs w:val="16"/>
              </w:rPr>
              <w:t>Модель</w:t>
            </w:r>
          </w:p>
        </w:tc>
        <w:tc>
          <w:tcPr>
            <w:tcW w:w="789" w:type="dxa"/>
          </w:tcPr>
          <w:p w:rsidR="00766823" w:rsidRPr="00851616" w:rsidRDefault="00E46B0B" w:rsidP="0085161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LB</w:t>
            </w:r>
            <w:r w:rsidR="00766823" w:rsidRPr="00851616">
              <w:rPr>
                <w:rFonts w:ascii="Arial" w:hAnsi="Arial" w:cs="Arial"/>
                <w:sz w:val="16"/>
                <w:szCs w:val="16"/>
              </w:rPr>
              <w:t>1200</w:t>
            </w:r>
          </w:p>
        </w:tc>
        <w:tc>
          <w:tcPr>
            <w:tcW w:w="910" w:type="dxa"/>
          </w:tcPr>
          <w:p w:rsidR="00766823" w:rsidRPr="00851616" w:rsidRDefault="00E46B0B" w:rsidP="0085161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LB</w:t>
            </w:r>
            <w:r w:rsidR="00766823" w:rsidRPr="00851616">
              <w:rPr>
                <w:rFonts w:ascii="Arial" w:hAnsi="Arial" w:cs="Arial"/>
                <w:sz w:val="16"/>
                <w:szCs w:val="16"/>
              </w:rPr>
              <w:t>2200</w:t>
            </w:r>
          </w:p>
        </w:tc>
        <w:tc>
          <w:tcPr>
            <w:tcW w:w="876" w:type="dxa"/>
          </w:tcPr>
          <w:p w:rsidR="00766823" w:rsidRPr="00851616" w:rsidRDefault="00E46B0B" w:rsidP="0085161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LB</w:t>
            </w:r>
            <w:r w:rsidR="00766823" w:rsidRPr="00851616">
              <w:rPr>
                <w:rFonts w:ascii="Arial" w:hAnsi="Arial" w:cs="Arial"/>
                <w:sz w:val="16"/>
                <w:szCs w:val="16"/>
              </w:rPr>
              <w:t>4800</w:t>
            </w:r>
          </w:p>
        </w:tc>
        <w:tc>
          <w:tcPr>
            <w:tcW w:w="877" w:type="dxa"/>
          </w:tcPr>
          <w:p w:rsidR="00766823" w:rsidRPr="00851616" w:rsidRDefault="00E46B0B" w:rsidP="0085161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LB</w:t>
            </w:r>
            <w:r w:rsidR="00766823" w:rsidRPr="00851616">
              <w:rPr>
                <w:rFonts w:ascii="Arial" w:hAnsi="Arial" w:cs="Arial"/>
                <w:sz w:val="16"/>
                <w:szCs w:val="16"/>
              </w:rPr>
              <w:t>7200</w:t>
            </w:r>
          </w:p>
        </w:tc>
        <w:tc>
          <w:tcPr>
            <w:tcW w:w="910" w:type="dxa"/>
          </w:tcPr>
          <w:p w:rsidR="00766823" w:rsidRPr="00851616" w:rsidRDefault="00E46B0B" w:rsidP="0085161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LB</w:t>
            </w:r>
            <w:r w:rsidR="00766823" w:rsidRPr="00851616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  <w:tc>
          <w:tcPr>
            <w:tcW w:w="910" w:type="dxa"/>
          </w:tcPr>
          <w:p w:rsidR="00766823" w:rsidRPr="00851616" w:rsidRDefault="00E46B0B" w:rsidP="0085161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LB</w:t>
            </w:r>
            <w:r w:rsidR="00766823" w:rsidRPr="00851616">
              <w:rPr>
                <w:rFonts w:ascii="Arial" w:hAnsi="Arial" w:cs="Arial"/>
                <w:sz w:val="16"/>
                <w:szCs w:val="16"/>
              </w:rPr>
              <w:t>4301</w:t>
            </w:r>
          </w:p>
        </w:tc>
        <w:tc>
          <w:tcPr>
            <w:tcW w:w="999" w:type="dxa"/>
          </w:tcPr>
          <w:p w:rsidR="00766823" w:rsidRPr="00851616" w:rsidRDefault="00E46B0B" w:rsidP="0085161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LB</w:t>
            </w:r>
            <w:r w:rsidR="00766823" w:rsidRPr="00851616">
              <w:rPr>
                <w:rFonts w:ascii="Arial" w:hAnsi="Arial" w:cs="Arial"/>
                <w:sz w:val="16"/>
                <w:szCs w:val="16"/>
              </w:rPr>
              <w:t>7201</w:t>
            </w:r>
          </w:p>
        </w:tc>
        <w:tc>
          <w:tcPr>
            <w:tcW w:w="999" w:type="dxa"/>
          </w:tcPr>
          <w:p w:rsidR="00766823" w:rsidRPr="00851616" w:rsidRDefault="00E46B0B" w:rsidP="0085161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LB</w:t>
            </w:r>
            <w:r w:rsidR="00766823" w:rsidRPr="00851616">
              <w:rPr>
                <w:rFonts w:ascii="Arial" w:hAnsi="Arial" w:cs="Arial"/>
                <w:sz w:val="16"/>
                <w:szCs w:val="16"/>
              </w:rPr>
              <w:t>9601</w:t>
            </w:r>
          </w:p>
        </w:tc>
        <w:tc>
          <w:tcPr>
            <w:tcW w:w="1177" w:type="dxa"/>
          </w:tcPr>
          <w:p w:rsidR="00766823" w:rsidRPr="00851616" w:rsidRDefault="00E46B0B" w:rsidP="0085161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LB</w:t>
            </w:r>
            <w:r w:rsidR="00766823" w:rsidRPr="00851616">
              <w:rPr>
                <w:rFonts w:ascii="Arial" w:hAnsi="Arial" w:cs="Arial"/>
                <w:sz w:val="16"/>
                <w:szCs w:val="16"/>
              </w:rPr>
              <w:t>1201</w:t>
            </w:r>
          </w:p>
        </w:tc>
      </w:tr>
      <w:tr w:rsidR="00BC7DC0" w:rsidRPr="00851616" w:rsidTr="00ED0DB4">
        <w:tc>
          <w:tcPr>
            <w:tcW w:w="2235" w:type="dxa"/>
          </w:tcPr>
          <w:p w:rsidR="00BC7DC0" w:rsidRPr="00851616" w:rsidRDefault="00BC7DC0" w:rsidP="008516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51616">
              <w:rPr>
                <w:rFonts w:ascii="Arial" w:hAnsi="Arial" w:cs="Arial"/>
                <w:sz w:val="16"/>
                <w:szCs w:val="16"/>
              </w:rPr>
              <w:t>Входное напряжение</w:t>
            </w:r>
          </w:p>
        </w:tc>
        <w:tc>
          <w:tcPr>
            <w:tcW w:w="8447" w:type="dxa"/>
            <w:gridSpan w:val="9"/>
          </w:tcPr>
          <w:p w:rsidR="00BC7DC0" w:rsidRPr="00851616" w:rsidRDefault="00766823" w:rsidP="0085161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616">
              <w:rPr>
                <w:rFonts w:ascii="Arial" w:hAnsi="Arial" w:cs="Arial"/>
                <w:sz w:val="16"/>
                <w:szCs w:val="16"/>
              </w:rPr>
              <w:t>230</w:t>
            </w:r>
            <w:r w:rsidR="00BC7DC0" w:rsidRPr="00851616">
              <w:rPr>
                <w:rFonts w:ascii="Arial" w:hAnsi="Arial" w:cs="Arial"/>
                <w:sz w:val="16"/>
                <w:szCs w:val="16"/>
              </w:rPr>
              <w:t>В/50Гц</w:t>
            </w:r>
          </w:p>
        </w:tc>
      </w:tr>
      <w:tr w:rsidR="00766823" w:rsidRPr="00851616" w:rsidTr="00ED0DB4">
        <w:tc>
          <w:tcPr>
            <w:tcW w:w="2235" w:type="dxa"/>
          </w:tcPr>
          <w:p w:rsidR="00766823" w:rsidRPr="00851616" w:rsidRDefault="00766823" w:rsidP="008516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51616">
              <w:rPr>
                <w:rFonts w:ascii="Arial" w:hAnsi="Arial" w:cs="Arial"/>
                <w:sz w:val="16"/>
                <w:szCs w:val="16"/>
              </w:rPr>
              <w:t>Выходное напряжение</w:t>
            </w:r>
          </w:p>
        </w:tc>
        <w:tc>
          <w:tcPr>
            <w:tcW w:w="3452" w:type="dxa"/>
            <w:gridSpan w:val="4"/>
          </w:tcPr>
          <w:p w:rsidR="00766823" w:rsidRPr="00851616" w:rsidRDefault="00766823" w:rsidP="0085161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1616">
              <w:rPr>
                <w:rFonts w:ascii="Arial" w:hAnsi="Arial" w:cs="Arial"/>
                <w:sz w:val="16"/>
                <w:szCs w:val="16"/>
              </w:rPr>
              <w:t>12</w:t>
            </w:r>
            <w:r w:rsidRPr="00851616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  <w:r w:rsidRPr="0085161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1616">
              <w:rPr>
                <w:rFonts w:ascii="Arial" w:hAnsi="Arial" w:cs="Arial"/>
                <w:sz w:val="16"/>
                <w:szCs w:val="16"/>
                <w:lang w:val="en-US"/>
              </w:rPr>
              <w:t>AC</w:t>
            </w:r>
          </w:p>
        </w:tc>
        <w:tc>
          <w:tcPr>
            <w:tcW w:w="0" w:type="auto"/>
            <w:gridSpan w:val="5"/>
          </w:tcPr>
          <w:p w:rsidR="00766823" w:rsidRPr="00851616" w:rsidRDefault="00766823" w:rsidP="0085161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1616">
              <w:rPr>
                <w:rFonts w:ascii="Arial" w:hAnsi="Arial" w:cs="Arial"/>
                <w:sz w:val="16"/>
                <w:szCs w:val="16"/>
                <w:lang w:val="en-US"/>
              </w:rPr>
              <w:t>24V AC</w:t>
            </w:r>
          </w:p>
        </w:tc>
      </w:tr>
      <w:tr w:rsidR="00AD0495" w:rsidRPr="00851616" w:rsidTr="00ED0DB4">
        <w:tc>
          <w:tcPr>
            <w:tcW w:w="2235" w:type="dxa"/>
          </w:tcPr>
          <w:p w:rsidR="00766823" w:rsidRPr="00851616" w:rsidRDefault="00766823" w:rsidP="008516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51616">
              <w:rPr>
                <w:rFonts w:ascii="Arial" w:hAnsi="Arial" w:cs="Arial"/>
                <w:sz w:val="16"/>
                <w:szCs w:val="16"/>
              </w:rPr>
              <w:t>Максимально допустимая нагрузка, В</w:t>
            </w:r>
            <w:r w:rsidR="00CA6856" w:rsidRPr="00851616">
              <w:rPr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789" w:type="dxa"/>
          </w:tcPr>
          <w:p w:rsidR="00766823" w:rsidRPr="00851616" w:rsidRDefault="00766823" w:rsidP="0085161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61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766823" w:rsidRPr="00851616" w:rsidRDefault="00766823" w:rsidP="0085161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616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</w:tcPr>
          <w:p w:rsidR="00766823" w:rsidRPr="00851616" w:rsidRDefault="00766823" w:rsidP="0085161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616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0" w:type="auto"/>
          </w:tcPr>
          <w:p w:rsidR="00766823" w:rsidRPr="00851616" w:rsidRDefault="00766823" w:rsidP="0085161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616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0" w:type="auto"/>
          </w:tcPr>
          <w:p w:rsidR="00766823" w:rsidRPr="00851616" w:rsidRDefault="00766823" w:rsidP="0085161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61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766823" w:rsidRPr="00851616" w:rsidRDefault="00766823" w:rsidP="0085161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616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0" w:type="auto"/>
          </w:tcPr>
          <w:p w:rsidR="00766823" w:rsidRPr="00851616" w:rsidRDefault="00766823" w:rsidP="0085161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616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0" w:type="auto"/>
          </w:tcPr>
          <w:p w:rsidR="00766823" w:rsidRPr="00851616" w:rsidRDefault="00766823" w:rsidP="0085161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616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0" w:type="auto"/>
          </w:tcPr>
          <w:p w:rsidR="00766823" w:rsidRPr="00851616" w:rsidRDefault="00766823" w:rsidP="0085161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616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</w:tr>
      <w:tr w:rsidR="00ED0DB4" w:rsidRPr="00851616" w:rsidTr="00ED0DB4">
        <w:tc>
          <w:tcPr>
            <w:tcW w:w="2235" w:type="dxa"/>
          </w:tcPr>
          <w:p w:rsidR="00ED0DB4" w:rsidRPr="00851616" w:rsidRDefault="00ED0DB4" w:rsidP="008516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51616">
              <w:rPr>
                <w:rFonts w:ascii="Arial" w:hAnsi="Arial" w:cs="Arial"/>
                <w:sz w:val="16"/>
                <w:szCs w:val="16"/>
              </w:rPr>
              <w:t>Габаритные размеры, мм</w:t>
            </w:r>
          </w:p>
        </w:tc>
        <w:tc>
          <w:tcPr>
            <w:tcW w:w="789" w:type="dxa"/>
          </w:tcPr>
          <w:p w:rsidR="00ED0DB4" w:rsidRPr="00851616" w:rsidRDefault="00ED0DB4" w:rsidP="0085161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616">
              <w:rPr>
                <w:rFonts w:ascii="Arial" w:hAnsi="Arial" w:cs="Arial"/>
                <w:sz w:val="16"/>
                <w:szCs w:val="16"/>
              </w:rPr>
              <w:t>90х50х65</w:t>
            </w:r>
          </w:p>
        </w:tc>
        <w:tc>
          <w:tcPr>
            <w:tcW w:w="0" w:type="auto"/>
          </w:tcPr>
          <w:p w:rsidR="00ED0DB4" w:rsidRPr="00851616" w:rsidRDefault="00ED0DB4" w:rsidP="0085161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616">
              <w:rPr>
                <w:rFonts w:ascii="Arial" w:hAnsi="Arial" w:cs="Arial"/>
                <w:sz w:val="16"/>
                <w:szCs w:val="16"/>
              </w:rPr>
              <w:t>92х65х70</w:t>
            </w:r>
          </w:p>
        </w:tc>
        <w:tc>
          <w:tcPr>
            <w:tcW w:w="0" w:type="auto"/>
            <w:gridSpan w:val="2"/>
          </w:tcPr>
          <w:p w:rsidR="00ED0DB4" w:rsidRPr="00851616" w:rsidRDefault="00ED0DB4" w:rsidP="0085161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616">
              <w:rPr>
                <w:rFonts w:ascii="Arial" w:hAnsi="Arial" w:cs="Arial"/>
                <w:sz w:val="16"/>
                <w:szCs w:val="16"/>
              </w:rPr>
              <w:t>128х85х85</w:t>
            </w:r>
          </w:p>
        </w:tc>
        <w:tc>
          <w:tcPr>
            <w:tcW w:w="0" w:type="auto"/>
          </w:tcPr>
          <w:p w:rsidR="00ED0DB4" w:rsidRPr="00851616" w:rsidRDefault="00ED0DB4" w:rsidP="0085161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616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851616">
              <w:rPr>
                <w:rFonts w:ascii="Arial" w:hAnsi="Arial" w:cs="Arial"/>
                <w:sz w:val="16"/>
                <w:szCs w:val="16"/>
              </w:rPr>
              <w:t>х50х65</w:t>
            </w:r>
          </w:p>
        </w:tc>
        <w:tc>
          <w:tcPr>
            <w:tcW w:w="0" w:type="auto"/>
          </w:tcPr>
          <w:p w:rsidR="00ED0DB4" w:rsidRPr="00851616" w:rsidRDefault="00ED0DB4" w:rsidP="0085161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616">
              <w:rPr>
                <w:rFonts w:ascii="Arial" w:hAnsi="Arial" w:cs="Arial"/>
                <w:sz w:val="16"/>
                <w:szCs w:val="16"/>
              </w:rPr>
              <w:t>92х65х70</w:t>
            </w:r>
          </w:p>
        </w:tc>
        <w:tc>
          <w:tcPr>
            <w:tcW w:w="0" w:type="auto"/>
          </w:tcPr>
          <w:p w:rsidR="00ED0DB4" w:rsidRPr="00851616" w:rsidRDefault="00ED0DB4" w:rsidP="0085161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616">
              <w:rPr>
                <w:rFonts w:ascii="Arial" w:hAnsi="Arial" w:cs="Arial"/>
                <w:sz w:val="16"/>
                <w:szCs w:val="16"/>
              </w:rPr>
              <w:t>125х85х85</w:t>
            </w:r>
          </w:p>
        </w:tc>
        <w:tc>
          <w:tcPr>
            <w:tcW w:w="0" w:type="auto"/>
          </w:tcPr>
          <w:p w:rsidR="00ED0DB4" w:rsidRPr="00851616" w:rsidRDefault="00ED0DB4" w:rsidP="0085161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616">
              <w:rPr>
                <w:rFonts w:ascii="Arial" w:hAnsi="Arial" w:cs="Arial"/>
                <w:sz w:val="16"/>
                <w:szCs w:val="16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851616">
              <w:rPr>
                <w:rFonts w:ascii="Arial" w:hAnsi="Arial" w:cs="Arial"/>
                <w:sz w:val="16"/>
                <w:szCs w:val="16"/>
              </w:rPr>
              <w:t>х85х85</w:t>
            </w:r>
          </w:p>
        </w:tc>
        <w:tc>
          <w:tcPr>
            <w:tcW w:w="0" w:type="auto"/>
          </w:tcPr>
          <w:p w:rsidR="00ED0DB4" w:rsidRPr="00851616" w:rsidRDefault="00ED0DB4" w:rsidP="0085161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616">
              <w:rPr>
                <w:rFonts w:ascii="Arial" w:hAnsi="Arial" w:cs="Arial"/>
                <w:sz w:val="16"/>
                <w:szCs w:val="16"/>
              </w:rPr>
              <w:t>158х100х100</w:t>
            </w:r>
          </w:p>
        </w:tc>
      </w:tr>
      <w:tr w:rsidR="00511D3D" w:rsidRPr="00851616" w:rsidTr="00ED0DB4">
        <w:tc>
          <w:tcPr>
            <w:tcW w:w="2235" w:type="dxa"/>
          </w:tcPr>
          <w:p w:rsidR="00511D3D" w:rsidRPr="00851616" w:rsidRDefault="00511D3D" w:rsidP="008516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51616">
              <w:rPr>
                <w:rFonts w:ascii="Arial" w:hAnsi="Arial" w:cs="Arial"/>
                <w:sz w:val="16"/>
                <w:szCs w:val="16"/>
              </w:rPr>
              <w:t>Материал корпуса</w:t>
            </w:r>
          </w:p>
        </w:tc>
        <w:tc>
          <w:tcPr>
            <w:tcW w:w="8447" w:type="dxa"/>
            <w:gridSpan w:val="9"/>
          </w:tcPr>
          <w:p w:rsidR="00511D3D" w:rsidRPr="00851616" w:rsidRDefault="003457A0" w:rsidP="0085161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616">
              <w:rPr>
                <w:rFonts w:ascii="Arial" w:hAnsi="Arial" w:cs="Arial"/>
                <w:sz w:val="16"/>
                <w:szCs w:val="16"/>
                <w:lang w:val="en-US"/>
              </w:rPr>
              <w:t xml:space="preserve">ABS </w:t>
            </w:r>
            <w:r w:rsidRPr="00851616">
              <w:rPr>
                <w:rFonts w:ascii="Arial" w:hAnsi="Arial" w:cs="Arial"/>
                <w:sz w:val="16"/>
                <w:szCs w:val="16"/>
              </w:rPr>
              <w:t>п</w:t>
            </w:r>
            <w:r w:rsidR="00511D3D" w:rsidRPr="00851616">
              <w:rPr>
                <w:rFonts w:ascii="Arial" w:hAnsi="Arial" w:cs="Arial"/>
                <w:sz w:val="16"/>
                <w:szCs w:val="16"/>
              </w:rPr>
              <w:t>ластик</w:t>
            </w:r>
          </w:p>
        </w:tc>
      </w:tr>
      <w:tr w:rsidR="0076109D" w:rsidRPr="00851616" w:rsidTr="00ED0DB4">
        <w:tc>
          <w:tcPr>
            <w:tcW w:w="2235" w:type="dxa"/>
          </w:tcPr>
          <w:p w:rsidR="0076109D" w:rsidRPr="00851616" w:rsidRDefault="0076109D" w:rsidP="008516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51616">
              <w:rPr>
                <w:rFonts w:ascii="Arial" w:hAnsi="Arial" w:cs="Arial"/>
                <w:sz w:val="16"/>
                <w:szCs w:val="16"/>
              </w:rPr>
              <w:t xml:space="preserve">Максимальный выходной ток </w:t>
            </w:r>
          </w:p>
        </w:tc>
        <w:tc>
          <w:tcPr>
            <w:tcW w:w="8447" w:type="dxa"/>
            <w:gridSpan w:val="9"/>
          </w:tcPr>
          <w:p w:rsidR="0076109D" w:rsidRPr="00851616" w:rsidRDefault="0076109D" w:rsidP="0085161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616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  <w:tr w:rsidR="0076109D" w:rsidRPr="00851616" w:rsidTr="00ED0DB4">
        <w:tc>
          <w:tcPr>
            <w:tcW w:w="2235" w:type="dxa"/>
          </w:tcPr>
          <w:p w:rsidR="0076109D" w:rsidRPr="00851616" w:rsidRDefault="0076109D" w:rsidP="00851616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51616">
              <w:rPr>
                <w:rFonts w:ascii="Arial" w:hAnsi="Arial" w:cs="Arial"/>
                <w:sz w:val="16"/>
                <w:szCs w:val="16"/>
              </w:rPr>
              <w:t>Рабочая температура окружающей среды</w:t>
            </w:r>
          </w:p>
        </w:tc>
        <w:tc>
          <w:tcPr>
            <w:tcW w:w="8447" w:type="dxa"/>
            <w:gridSpan w:val="9"/>
          </w:tcPr>
          <w:p w:rsidR="0076109D" w:rsidRPr="00851616" w:rsidRDefault="00511D3D" w:rsidP="0085161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616">
              <w:rPr>
                <w:rFonts w:ascii="Arial" w:hAnsi="Arial" w:cs="Arial"/>
                <w:sz w:val="16"/>
                <w:szCs w:val="16"/>
              </w:rPr>
              <w:t>-</w:t>
            </w:r>
            <w:r w:rsidR="00E46B0B">
              <w:rPr>
                <w:rFonts w:ascii="Arial" w:hAnsi="Arial" w:cs="Arial"/>
                <w:sz w:val="16"/>
                <w:szCs w:val="16"/>
                <w:lang w:val="en-US"/>
              </w:rPr>
              <w:t>40</w:t>
            </w:r>
            <w:r w:rsidR="0076109D" w:rsidRPr="00851616">
              <w:rPr>
                <w:rFonts w:ascii="Arial" w:hAnsi="Arial" w:cs="Arial"/>
                <w:sz w:val="16"/>
                <w:szCs w:val="16"/>
              </w:rPr>
              <w:t>°С-+40°С</w:t>
            </w:r>
          </w:p>
        </w:tc>
      </w:tr>
      <w:tr w:rsidR="00E46B0B" w:rsidRPr="00851616" w:rsidTr="00ED0DB4">
        <w:tc>
          <w:tcPr>
            <w:tcW w:w="2235" w:type="dxa"/>
          </w:tcPr>
          <w:p w:rsidR="00E46B0B" w:rsidRPr="00E46B0B" w:rsidRDefault="00E46B0B" w:rsidP="00851616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8447" w:type="dxa"/>
            <w:gridSpan w:val="9"/>
          </w:tcPr>
          <w:p w:rsidR="00E46B0B" w:rsidRPr="00851616" w:rsidRDefault="00E46B0B" w:rsidP="0085161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У2</w:t>
            </w:r>
          </w:p>
        </w:tc>
      </w:tr>
      <w:tr w:rsidR="0076109D" w:rsidRPr="00851616" w:rsidTr="00ED0DB4">
        <w:tc>
          <w:tcPr>
            <w:tcW w:w="2235" w:type="dxa"/>
          </w:tcPr>
          <w:p w:rsidR="0076109D" w:rsidRPr="00851616" w:rsidRDefault="0076109D" w:rsidP="00851616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51616">
              <w:rPr>
                <w:rFonts w:ascii="Arial" w:hAnsi="Arial" w:cs="Arial"/>
                <w:sz w:val="16"/>
                <w:szCs w:val="16"/>
              </w:rPr>
              <w:t>Класс защиты от поражения электрическим током</w:t>
            </w:r>
          </w:p>
        </w:tc>
        <w:tc>
          <w:tcPr>
            <w:tcW w:w="8447" w:type="dxa"/>
            <w:gridSpan w:val="9"/>
          </w:tcPr>
          <w:p w:rsidR="0076109D" w:rsidRPr="00851616" w:rsidRDefault="0076109D" w:rsidP="0085161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1616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="00766823" w:rsidRPr="00851616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</w:p>
        </w:tc>
      </w:tr>
      <w:tr w:rsidR="0076109D" w:rsidRPr="00851616" w:rsidTr="00ED0DB4">
        <w:tc>
          <w:tcPr>
            <w:tcW w:w="2235" w:type="dxa"/>
          </w:tcPr>
          <w:p w:rsidR="0076109D" w:rsidRPr="00851616" w:rsidRDefault="0076109D" w:rsidP="00851616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51616">
              <w:rPr>
                <w:rFonts w:ascii="Arial" w:hAnsi="Arial" w:cs="Arial"/>
                <w:sz w:val="16"/>
                <w:szCs w:val="16"/>
              </w:rPr>
              <w:t>Степень защиты от пыли и влаги</w:t>
            </w:r>
          </w:p>
        </w:tc>
        <w:tc>
          <w:tcPr>
            <w:tcW w:w="8447" w:type="dxa"/>
            <w:gridSpan w:val="9"/>
          </w:tcPr>
          <w:p w:rsidR="0076109D" w:rsidRPr="00851616" w:rsidRDefault="0076109D" w:rsidP="0085161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51616">
              <w:rPr>
                <w:rFonts w:ascii="Arial" w:hAnsi="Arial" w:cs="Arial"/>
                <w:sz w:val="16"/>
                <w:szCs w:val="16"/>
                <w:lang w:val="en-US"/>
              </w:rPr>
              <w:t>IP</w:t>
            </w:r>
            <w:r w:rsidR="00766823" w:rsidRPr="00851616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="00E46B0B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</w:p>
        </w:tc>
      </w:tr>
    </w:tbl>
    <w:p w:rsidR="00586653" w:rsidRPr="00851616" w:rsidRDefault="0052621C" w:rsidP="00E46B0B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851616">
        <w:rPr>
          <w:rFonts w:ascii="Arial" w:hAnsi="Arial" w:cs="Arial"/>
          <w:b/>
          <w:sz w:val="16"/>
          <w:szCs w:val="16"/>
        </w:rPr>
        <w:t xml:space="preserve">3. </w:t>
      </w:r>
      <w:r w:rsidR="00586653" w:rsidRPr="00851616">
        <w:rPr>
          <w:rFonts w:ascii="Arial" w:hAnsi="Arial" w:cs="Arial"/>
          <w:b/>
          <w:sz w:val="16"/>
          <w:szCs w:val="16"/>
        </w:rPr>
        <w:t xml:space="preserve"> </w:t>
      </w:r>
      <w:r w:rsidR="00AD0495" w:rsidRPr="00851616">
        <w:rPr>
          <w:rFonts w:ascii="Arial" w:hAnsi="Arial" w:cs="Arial"/>
          <w:b/>
          <w:sz w:val="16"/>
          <w:szCs w:val="16"/>
        </w:rPr>
        <w:tab/>
      </w:r>
      <w:r w:rsidR="00586653" w:rsidRPr="00851616">
        <w:rPr>
          <w:rFonts w:ascii="Arial" w:hAnsi="Arial" w:cs="Arial"/>
          <w:b/>
          <w:sz w:val="16"/>
          <w:szCs w:val="16"/>
        </w:rPr>
        <w:t>Комплект поставки</w:t>
      </w:r>
    </w:p>
    <w:p w:rsidR="00E46B0B" w:rsidRDefault="00586653" w:rsidP="00E46B0B">
      <w:pPr>
        <w:pStyle w:val="a8"/>
        <w:numPr>
          <w:ilvl w:val="1"/>
          <w:numId w:val="12"/>
        </w:numPr>
        <w:tabs>
          <w:tab w:val="left" w:pos="426"/>
          <w:tab w:val="left" w:pos="709"/>
        </w:tabs>
        <w:spacing w:after="0" w:line="240" w:lineRule="auto"/>
        <w:ind w:hanging="720"/>
        <w:rPr>
          <w:rFonts w:ascii="Arial" w:hAnsi="Arial" w:cs="Arial"/>
          <w:sz w:val="16"/>
          <w:szCs w:val="16"/>
        </w:rPr>
      </w:pPr>
      <w:r w:rsidRPr="00E46B0B">
        <w:rPr>
          <w:rFonts w:ascii="Arial" w:hAnsi="Arial" w:cs="Arial"/>
          <w:sz w:val="16"/>
          <w:szCs w:val="16"/>
        </w:rPr>
        <w:t>Трансформатор</w:t>
      </w:r>
    </w:p>
    <w:p w:rsidR="00E46B0B" w:rsidRDefault="00511D3D" w:rsidP="00E46B0B">
      <w:pPr>
        <w:pStyle w:val="a8"/>
        <w:numPr>
          <w:ilvl w:val="1"/>
          <w:numId w:val="12"/>
        </w:numPr>
        <w:tabs>
          <w:tab w:val="left" w:pos="426"/>
          <w:tab w:val="left" w:pos="709"/>
        </w:tabs>
        <w:spacing w:after="0" w:line="240" w:lineRule="auto"/>
        <w:ind w:hanging="720"/>
        <w:rPr>
          <w:rFonts w:ascii="Arial" w:hAnsi="Arial" w:cs="Arial"/>
          <w:sz w:val="16"/>
          <w:szCs w:val="16"/>
        </w:rPr>
      </w:pPr>
      <w:r w:rsidRPr="00E46B0B">
        <w:rPr>
          <w:rFonts w:ascii="Arial" w:hAnsi="Arial" w:cs="Arial"/>
          <w:sz w:val="16"/>
          <w:szCs w:val="16"/>
        </w:rPr>
        <w:t>Коробка</w:t>
      </w:r>
    </w:p>
    <w:p w:rsidR="00586653" w:rsidRPr="00E46B0B" w:rsidRDefault="00511D3D" w:rsidP="00E46B0B">
      <w:pPr>
        <w:pStyle w:val="a8"/>
        <w:numPr>
          <w:ilvl w:val="1"/>
          <w:numId w:val="12"/>
        </w:numPr>
        <w:tabs>
          <w:tab w:val="left" w:pos="426"/>
          <w:tab w:val="left" w:pos="709"/>
        </w:tabs>
        <w:spacing w:after="0" w:line="240" w:lineRule="auto"/>
        <w:ind w:hanging="720"/>
        <w:rPr>
          <w:rFonts w:ascii="Arial" w:hAnsi="Arial" w:cs="Arial"/>
          <w:sz w:val="16"/>
          <w:szCs w:val="16"/>
        </w:rPr>
      </w:pPr>
      <w:r w:rsidRPr="00E46B0B">
        <w:rPr>
          <w:rFonts w:ascii="Arial" w:hAnsi="Arial" w:cs="Arial"/>
          <w:sz w:val="16"/>
          <w:szCs w:val="16"/>
        </w:rPr>
        <w:t>Инструкция</w:t>
      </w:r>
    </w:p>
    <w:p w:rsidR="00AD0495" w:rsidRPr="00851616" w:rsidRDefault="00AD0495" w:rsidP="00E46B0B">
      <w:pPr>
        <w:pStyle w:val="a8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b/>
          <w:sz w:val="16"/>
          <w:szCs w:val="16"/>
        </w:rPr>
      </w:pPr>
      <w:r w:rsidRPr="00851616">
        <w:rPr>
          <w:rFonts w:ascii="Arial" w:hAnsi="Arial" w:cs="Arial"/>
          <w:b/>
          <w:sz w:val="16"/>
          <w:szCs w:val="16"/>
        </w:rPr>
        <w:t>Подключение</w:t>
      </w:r>
    </w:p>
    <w:p w:rsidR="00AD0495" w:rsidRPr="00851616" w:rsidRDefault="00AD0495" w:rsidP="00E46B0B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sz w:val="16"/>
          <w:szCs w:val="16"/>
        </w:rPr>
      </w:pPr>
      <w:r w:rsidRPr="00851616">
        <w:rPr>
          <w:rFonts w:ascii="Arial" w:hAnsi="Arial" w:cs="Arial"/>
          <w:sz w:val="16"/>
          <w:szCs w:val="16"/>
        </w:rPr>
        <w:t>Достаньте трансформатор из упаковки и проведите внешний осмотр, проверьте наличие всей необходимой комплектации.</w:t>
      </w:r>
    </w:p>
    <w:p w:rsidR="00304741" w:rsidRPr="00851616" w:rsidRDefault="00304741" w:rsidP="00E46B0B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sz w:val="16"/>
          <w:szCs w:val="16"/>
        </w:rPr>
      </w:pPr>
      <w:r w:rsidRPr="00851616">
        <w:rPr>
          <w:rFonts w:ascii="Arial" w:hAnsi="Arial" w:cs="Arial"/>
          <w:sz w:val="16"/>
          <w:szCs w:val="16"/>
        </w:rPr>
        <w:t>Установите трансформатор в сухом незатопляемом месте.</w:t>
      </w:r>
    </w:p>
    <w:p w:rsidR="003601CC" w:rsidRPr="00851616" w:rsidRDefault="003601CC" w:rsidP="00E46B0B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sz w:val="16"/>
          <w:szCs w:val="16"/>
        </w:rPr>
      </w:pPr>
      <w:r w:rsidRPr="00851616">
        <w:rPr>
          <w:rFonts w:ascii="Arial" w:hAnsi="Arial" w:cs="Arial"/>
          <w:sz w:val="16"/>
          <w:szCs w:val="16"/>
        </w:rPr>
        <w:t xml:space="preserve">Подключите к трансформатору </w:t>
      </w:r>
      <w:r w:rsidR="00944C20" w:rsidRPr="00851616">
        <w:rPr>
          <w:rFonts w:ascii="Arial" w:hAnsi="Arial" w:cs="Arial"/>
          <w:sz w:val="16"/>
          <w:szCs w:val="16"/>
        </w:rPr>
        <w:t>нагрузку.</w:t>
      </w:r>
      <w:r w:rsidR="00304741" w:rsidRPr="00851616">
        <w:rPr>
          <w:rFonts w:ascii="Arial" w:hAnsi="Arial" w:cs="Arial"/>
          <w:sz w:val="16"/>
          <w:szCs w:val="16"/>
        </w:rPr>
        <w:t xml:space="preserve"> Вставьте соединительный разъем от светильника в разъем трансформатора и закрепите соединение накидной гайкой. Полярность соединения не имеет значения. См. рисунок:</w:t>
      </w:r>
    </w:p>
    <w:p w:rsidR="00304741" w:rsidRPr="00851616" w:rsidRDefault="00304741" w:rsidP="00851616">
      <w:pPr>
        <w:pStyle w:val="a8"/>
        <w:spacing w:after="0" w:line="240" w:lineRule="auto"/>
        <w:ind w:left="0"/>
        <w:jc w:val="center"/>
        <w:rPr>
          <w:rFonts w:ascii="Arial" w:hAnsi="Arial" w:cs="Arial"/>
          <w:sz w:val="16"/>
          <w:szCs w:val="16"/>
        </w:rPr>
      </w:pPr>
      <w:r w:rsidRPr="00851616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724150" cy="17275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72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C20" w:rsidRPr="00851616" w:rsidRDefault="00944C20" w:rsidP="00E46B0B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sz w:val="16"/>
          <w:szCs w:val="16"/>
        </w:rPr>
      </w:pPr>
      <w:r w:rsidRPr="00851616">
        <w:rPr>
          <w:rFonts w:ascii="Arial" w:hAnsi="Arial" w:cs="Arial"/>
          <w:sz w:val="16"/>
          <w:szCs w:val="16"/>
        </w:rPr>
        <w:t>Герметично изолируйте все соединения.</w:t>
      </w:r>
    </w:p>
    <w:p w:rsidR="00304741" w:rsidRPr="00851616" w:rsidRDefault="00304741" w:rsidP="00E46B0B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sz w:val="16"/>
          <w:szCs w:val="16"/>
        </w:rPr>
      </w:pPr>
      <w:r w:rsidRPr="00851616">
        <w:rPr>
          <w:rFonts w:ascii="Arial" w:hAnsi="Arial" w:cs="Arial"/>
          <w:sz w:val="16"/>
          <w:szCs w:val="16"/>
        </w:rPr>
        <w:t>Вставьте вилку трансформатора в розетку переменного тока с номинальным сетевым напряжением 220-240В/50Гц.</w:t>
      </w:r>
    </w:p>
    <w:p w:rsidR="00AD0495" w:rsidRPr="00851616" w:rsidRDefault="00AD0495" w:rsidP="00E46B0B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sz w:val="16"/>
          <w:szCs w:val="16"/>
        </w:rPr>
      </w:pPr>
      <w:r w:rsidRPr="00851616">
        <w:rPr>
          <w:rFonts w:ascii="Arial" w:hAnsi="Arial" w:cs="Arial"/>
          <w:sz w:val="16"/>
          <w:szCs w:val="16"/>
        </w:rPr>
        <w:t>Включите питание.</w:t>
      </w:r>
    </w:p>
    <w:p w:rsidR="00AD0495" w:rsidRPr="00851616" w:rsidRDefault="00AD0495" w:rsidP="00E46B0B">
      <w:pPr>
        <w:pStyle w:val="a8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b/>
          <w:sz w:val="16"/>
          <w:szCs w:val="16"/>
        </w:rPr>
      </w:pPr>
      <w:r w:rsidRPr="00851616">
        <w:rPr>
          <w:rFonts w:ascii="Arial" w:hAnsi="Arial" w:cs="Arial"/>
          <w:b/>
          <w:sz w:val="16"/>
          <w:szCs w:val="16"/>
        </w:rPr>
        <w:t>Меры предосторожности</w:t>
      </w:r>
    </w:p>
    <w:p w:rsidR="00AD0495" w:rsidRPr="00851616" w:rsidRDefault="00AD0495" w:rsidP="00E46B0B">
      <w:pPr>
        <w:pStyle w:val="a8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sz w:val="16"/>
          <w:szCs w:val="16"/>
        </w:rPr>
      </w:pPr>
      <w:r w:rsidRPr="00851616">
        <w:rPr>
          <w:rFonts w:ascii="Arial" w:hAnsi="Arial" w:cs="Arial"/>
          <w:sz w:val="16"/>
          <w:szCs w:val="16"/>
        </w:rPr>
        <w:t xml:space="preserve">Не вскрывайте корпус </w:t>
      </w:r>
      <w:r w:rsidR="00944C20" w:rsidRPr="00851616">
        <w:rPr>
          <w:rFonts w:ascii="Arial" w:hAnsi="Arial" w:cs="Arial"/>
          <w:sz w:val="16"/>
          <w:szCs w:val="16"/>
        </w:rPr>
        <w:t>трансформатора</w:t>
      </w:r>
      <w:r w:rsidRPr="00851616">
        <w:rPr>
          <w:rFonts w:ascii="Arial" w:hAnsi="Arial" w:cs="Arial"/>
          <w:sz w:val="16"/>
          <w:szCs w:val="16"/>
        </w:rPr>
        <w:t>, это может привести к повреждени</w:t>
      </w:r>
      <w:r w:rsidR="00944C20" w:rsidRPr="00851616">
        <w:rPr>
          <w:rFonts w:ascii="Arial" w:hAnsi="Arial" w:cs="Arial"/>
          <w:sz w:val="16"/>
          <w:szCs w:val="16"/>
        </w:rPr>
        <w:t>ю внутренних частей конструкции.</w:t>
      </w:r>
    </w:p>
    <w:p w:rsidR="00AD0495" w:rsidRPr="00851616" w:rsidRDefault="00AD0495" w:rsidP="00E46B0B">
      <w:pPr>
        <w:pStyle w:val="a8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sz w:val="16"/>
          <w:szCs w:val="16"/>
        </w:rPr>
      </w:pPr>
      <w:r w:rsidRPr="00851616">
        <w:rPr>
          <w:rFonts w:ascii="Arial" w:hAnsi="Arial" w:cs="Arial"/>
          <w:sz w:val="16"/>
          <w:szCs w:val="16"/>
        </w:rPr>
        <w:t xml:space="preserve">Радиоактивные и ядовитые вещества в состав </w:t>
      </w:r>
      <w:r w:rsidR="00944C20" w:rsidRPr="00851616">
        <w:rPr>
          <w:rFonts w:ascii="Arial" w:hAnsi="Arial" w:cs="Arial"/>
          <w:sz w:val="16"/>
          <w:szCs w:val="16"/>
        </w:rPr>
        <w:t>изделия</w:t>
      </w:r>
      <w:r w:rsidRPr="00851616">
        <w:rPr>
          <w:rFonts w:ascii="Arial" w:hAnsi="Arial" w:cs="Arial"/>
          <w:sz w:val="16"/>
          <w:szCs w:val="16"/>
        </w:rPr>
        <w:t xml:space="preserve"> не входят.</w:t>
      </w:r>
    </w:p>
    <w:p w:rsidR="00AD0495" w:rsidRPr="00851616" w:rsidRDefault="00AD0495" w:rsidP="00E46B0B">
      <w:pPr>
        <w:pStyle w:val="a8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sz w:val="16"/>
          <w:szCs w:val="16"/>
        </w:rPr>
      </w:pPr>
      <w:r w:rsidRPr="00851616">
        <w:rPr>
          <w:rFonts w:ascii="Arial" w:hAnsi="Arial" w:cs="Arial"/>
          <w:sz w:val="16"/>
          <w:szCs w:val="16"/>
        </w:rPr>
        <w:t xml:space="preserve">Все работы с </w:t>
      </w:r>
      <w:r w:rsidR="00944C20" w:rsidRPr="00851616">
        <w:rPr>
          <w:rFonts w:ascii="Arial" w:hAnsi="Arial" w:cs="Arial"/>
          <w:sz w:val="16"/>
          <w:szCs w:val="16"/>
        </w:rPr>
        <w:t>трансформатором</w:t>
      </w:r>
      <w:r w:rsidRPr="00851616">
        <w:rPr>
          <w:rFonts w:ascii="Arial" w:hAnsi="Arial" w:cs="Arial"/>
          <w:sz w:val="16"/>
          <w:szCs w:val="16"/>
        </w:rPr>
        <w:t xml:space="preserve"> выполняются только при отключенном напряжении питания.</w:t>
      </w:r>
    </w:p>
    <w:p w:rsidR="00AD0495" w:rsidRPr="00851616" w:rsidRDefault="00AD0495" w:rsidP="00E46B0B">
      <w:pPr>
        <w:pStyle w:val="a8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sz w:val="16"/>
          <w:szCs w:val="16"/>
        </w:rPr>
      </w:pPr>
      <w:r w:rsidRPr="00851616">
        <w:rPr>
          <w:rFonts w:ascii="Arial" w:hAnsi="Arial" w:cs="Arial"/>
          <w:sz w:val="16"/>
          <w:szCs w:val="16"/>
        </w:rPr>
        <w:t xml:space="preserve">Запрещена эксплуатация </w:t>
      </w:r>
      <w:r w:rsidR="00944C20" w:rsidRPr="00851616">
        <w:rPr>
          <w:rFonts w:ascii="Arial" w:hAnsi="Arial" w:cs="Arial"/>
          <w:sz w:val="16"/>
          <w:szCs w:val="16"/>
        </w:rPr>
        <w:t>трансформаторов</w:t>
      </w:r>
      <w:r w:rsidRPr="00851616">
        <w:rPr>
          <w:rFonts w:ascii="Arial" w:hAnsi="Arial" w:cs="Arial"/>
          <w:sz w:val="16"/>
          <w:szCs w:val="16"/>
        </w:rPr>
        <w:t xml:space="preserve"> с поврежденными корпусами или кабелями питания.</w:t>
      </w:r>
    </w:p>
    <w:p w:rsidR="00AD0495" w:rsidRPr="00851616" w:rsidRDefault="00944C20" w:rsidP="00E46B0B">
      <w:pPr>
        <w:pStyle w:val="a8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sz w:val="16"/>
          <w:szCs w:val="16"/>
        </w:rPr>
      </w:pPr>
      <w:r w:rsidRPr="00851616">
        <w:rPr>
          <w:rFonts w:ascii="Arial" w:hAnsi="Arial" w:cs="Arial"/>
          <w:sz w:val="16"/>
          <w:szCs w:val="16"/>
        </w:rPr>
        <w:t>Запрещено допускать контакт трансформатора с водой.</w:t>
      </w:r>
    </w:p>
    <w:p w:rsidR="00AD0495" w:rsidRPr="00851616" w:rsidRDefault="00AD0495" w:rsidP="00E46B0B">
      <w:pPr>
        <w:pStyle w:val="a8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sz w:val="16"/>
          <w:szCs w:val="16"/>
        </w:rPr>
      </w:pPr>
      <w:r w:rsidRPr="00851616">
        <w:rPr>
          <w:rFonts w:ascii="Arial" w:hAnsi="Arial" w:cs="Arial"/>
          <w:sz w:val="16"/>
          <w:szCs w:val="16"/>
        </w:rPr>
        <w:t>Запрещена эксплуатация с диммером.</w:t>
      </w:r>
    </w:p>
    <w:p w:rsidR="00944C20" w:rsidRPr="00851616" w:rsidRDefault="00944C20" w:rsidP="00E46B0B">
      <w:pPr>
        <w:pStyle w:val="a8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sz w:val="16"/>
          <w:szCs w:val="16"/>
        </w:rPr>
      </w:pPr>
      <w:r w:rsidRPr="00851616">
        <w:rPr>
          <w:rFonts w:ascii="Arial" w:hAnsi="Arial" w:cs="Arial"/>
          <w:sz w:val="16"/>
          <w:szCs w:val="16"/>
        </w:rPr>
        <w:t>Запрещено подключать к трансформатору устройства, мощность которых превышает номинальную мощность трансформатора.</w:t>
      </w:r>
      <w:r w:rsidR="00304741" w:rsidRPr="00851616">
        <w:rPr>
          <w:rFonts w:ascii="Arial" w:hAnsi="Arial" w:cs="Arial"/>
          <w:sz w:val="16"/>
          <w:szCs w:val="16"/>
        </w:rPr>
        <w:t xml:space="preserve"> </w:t>
      </w:r>
    </w:p>
    <w:p w:rsidR="00AD0495" w:rsidRPr="00851616" w:rsidRDefault="00944C20" w:rsidP="00E46B0B">
      <w:pPr>
        <w:pStyle w:val="a8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sz w:val="16"/>
          <w:szCs w:val="16"/>
        </w:rPr>
      </w:pPr>
      <w:r w:rsidRPr="00851616">
        <w:rPr>
          <w:rFonts w:ascii="Arial" w:hAnsi="Arial" w:cs="Arial"/>
          <w:sz w:val="16"/>
          <w:szCs w:val="16"/>
        </w:rPr>
        <w:t xml:space="preserve">Рекомендуется подключать нагрузку мощностью, не превышающую </w:t>
      </w:r>
      <w:r w:rsidR="00304741" w:rsidRPr="00851616">
        <w:rPr>
          <w:rFonts w:ascii="Arial" w:hAnsi="Arial" w:cs="Arial"/>
          <w:sz w:val="16"/>
          <w:szCs w:val="16"/>
        </w:rPr>
        <w:t>85</w:t>
      </w:r>
      <w:r w:rsidRPr="00851616">
        <w:rPr>
          <w:rFonts w:ascii="Arial" w:hAnsi="Arial" w:cs="Arial"/>
          <w:sz w:val="16"/>
          <w:szCs w:val="16"/>
        </w:rPr>
        <w:t>% номинальной мощности трансформатора.</w:t>
      </w:r>
    </w:p>
    <w:p w:rsidR="00AD0495" w:rsidRPr="00851616" w:rsidRDefault="00AD0495" w:rsidP="00E46B0B">
      <w:pPr>
        <w:pStyle w:val="a8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16"/>
          <w:szCs w:val="16"/>
        </w:rPr>
      </w:pPr>
      <w:r w:rsidRPr="00851616">
        <w:rPr>
          <w:rFonts w:ascii="Arial" w:eastAsia="Times New Roman" w:hAnsi="Arial" w:cs="Arial"/>
          <w:b/>
          <w:sz w:val="16"/>
          <w:szCs w:val="16"/>
        </w:rPr>
        <w:t>Характерные неисправности и методы их устранения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00"/>
        <w:gridCol w:w="2333"/>
        <w:gridCol w:w="4649"/>
      </w:tblGrid>
      <w:tr w:rsidR="00AD0495" w:rsidRPr="00851616" w:rsidTr="00AD049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0495" w:rsidRPr="00851616" w:rsidRDefault="00AD0495" w:rsidP="00851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51616">
              <w:rPr>
                <w:rFonts w:ascii="Arial" w:eastAsia="Times New Roman" w:hAnsi="Arial" w:cs="Arial"/>
                <w:b/>
                <w:sz w:val="16"/>
                <w:szCs w:val="16"/>
              </w:rPr>
              <w:t>Внешние проявления и дополнительные признаки неисправности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0495" w:rsidRPr="00851616" w:rsidRDefault="00AD0495" w:rsidP="0085161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51616">
              <w:rPr>
                <w:rFonts w:ascii="Arial" w:eastAsia="Times New Roman" w:hAnsi="Arial" w:cs="Arial"/>
                <w:b/>
                <w:sz w:val="16"/>
                <w:szCs w:val="16"/>
              </w:rPr>
              <w:t>Вероятная причина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495" w:rsidRPr="00851616" w:rsidRDefault="00AD0495" w:rsidP="0085161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51616">
              <w:rPr>
                <w:rFonts w:ascii="Arial" w:eastAsia="Times New Roman" w:hAnsi="Arial" w:cs="Arial"/>
                <w:b/>
                <w:sz w:val="16"/>
                <w:szCs w:val="16"/>
              </w:rPr>
              <w:t>Метод устранения</w:t>
            </w:r>
          </w:p>
        </w:tc>
      </w:tr>
      <w:tr w:rsidR="00AD0495" w:rsidRPr="00851616" w:rsidTr="00AD0495">
        <w:trPr>
          <w:trHeight w:val="137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0495" w:rsidRPr="00851616" w:rsidRDefault="00AD0495" w:rsidP="00851616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1616">
              <w:rPr>
                <w:rFonts w:ascii="Arial" w:eastAsia="Times New Roman" w:hAnsi="Arial" w:cs="Arial"/>
                <w:sz w:val="16"/>
                <w:szCs w:val="16"/>
              </w:rPr>
              <w:t xml:space="preserve">При включении </w:t>
            </w:r>
            <w:r w:rsidRPr="00851616">
              <w:rPr>
                <w:rFonts w:ascii="Arial" w:hAnsi="Arial" w:cs="Arial"/>
                <w:sz w:val="16"/>
                <w:szCs w:val="16"/>
              </w:rPr>
              <w:t xml:space="preserve">питания, </w:t>
            </w:r>
            <w:r w:rsidR="00944C20" w:rsidRPr="00851616">
              <w:rPr>
                <w:rFonts w:ascii="Arial" w:hAnsi="Arial" w:cs="Arial"/>
                <w:sz w:val="16"/>
                <w:szCs w:val="16"/>
              </w:rPr>
              <w:t>трансформатор не работает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0495" w:rsidRPr="00851616" w:rsidRDefault="00AD0495" w:rsidP="00851616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1616">
              <w:rPr>
                <w:rFonts w:ascii="Arial" w:eastAsia="Times New Roman" w:hAnsi="Arial" w:cs="Arial"/>
                <w:sz w:val="16"/>
                <w:szCs w:val="16"/>
              </w:rPr>
              <w:t>Отсутствует напряжение в питающей сети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495" w:rsidRPr="00851616" w:rsidRDefault="00AD0495" w:rsidP="00851616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51616">
              <w:rPr>
                <w:rFonts w:ascii="Arial" w:eastAsia="Times New Roman" w:hAnsi="Arial" w:cs="Arial"/>
                <w:sz w:val="16"/>
                <w:szCs w:val="16"/>
              </w:rPr>
              <w:t>Проверьте наличие напряжения питающей сети</w:t>
            </w:r>
            <w:r w:rsidRPr="00851616">
              <w:rPr>
                <w:rFonts w:ascii="Arial" w:hAnsi="Arial" w:cs="Arial"/>
                <w:sz w:val="16"/>
                <w:szCs w:val="16"/>
              </w:rPr>
              <w:t xml:space="preserve"> и, при необходимости, устраните неисправность</w:t>
            </w:r>
          </w:p>
        </w:tc>
      </w:tr>
      <w:tr w:rsidR="00AD0495" w:rsidRPr="00851616" w:rsidTr="00AD0495">
        <w:trPr>
          <w:trHeight w:val="1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0495" w:rsidRPr="00851616" w:rsidRDefault="00AD0495" w:rsidP="008516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0495" w:rsidRPr="00851616" w:rsidRDefault="00AD0495" w:rsidP="00851616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616">
              <w:rPr>
                <w:rFonts w:ascii="Arial" w:hAnsi="Arial" w:cs="Arial"/>
                <w:sz w:val="16"/>
                <w:szCs w:val="16"/>
              </w:rPr>
              <w:t>Плохой контакт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495" w:rsidRPr="00851616" w:rsidRDefault="00AD0495" w:rsidP="00851616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51616">
              <w:rPr>
                <w:rFonts w:ascii="Arial" w:hAnsi="Arial" w:cs="Arial"/>
                <w:sz w:val="16"/>
                <w:szCs w:val="16"/>
              </w:rPr>
              <w:t>Проверьте контакты в схеме подключения и устраните неисправность</w:t>
            </w:r>
          </w:p>
        </w:tc>
      </w:tr>
      <w:tr w:rsidR="00AD0495" w:rsidRPr="00851616" w:rsidTr="00AD0495">
        <w:trPr>
          <w:trHeight w:val="1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0495" w:rsidRPr="00851616" w:rsidRDefault="00AD0495" w:rsidP="008516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0495" w:rsidRPr="00851616" w:rsidRDefault="00AD0495" w:rsidP="00851616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616">
              <w:rPr>
                <w:rFonts w:ascii="Arial" w:hAnsi="Arial" w:cs="Arial"/>
                <w:sz w:val="16"/>
                <w:szCs w:val="16"/>
              </w:rPr>
              <w:t>Поврежден питающий кабель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495" w:rsidRPr="00851616" w:rsidRDefault="00AD0495" w:rsidP="00851616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51616">
              <w:rPr>
                <w:rFonts w:ascii="Arial" w:hAnsi="Arial" w:cs="Arial"/>
                <w:sz w:val="16"/>
                <w:szCs w:val="16"/>
              </w:rPr>
              <w:t>Проверьте целостность цепей и целостность изоляции</w:t>
            </w:r>
          </w:p>
        </w:tc>
      </w:tr>
    </w:tbl>
    <w:p w:rsidR="00AD0495" w:rsidRPr="00851616" w:rsidRDefault="00AD0495" w:rsidP="00851616">
      <w:pPr>
        <w:pStyle w:val="a8"/>
        <w:spacing w:after="0" w:line="240" w:lineRule="auto"/>
        <w:ind w:left="0"/>
        <w:jc w:val="both"/>
        <w:rPr>
          <w:rFonts w:ascii="Arial" w:hAnsi="Arial" w:cs="Arial"/>
          <w:i/>
          <w:sz w:val="16"/>
          <w:szCs w:val="16"/>
        </w:rPr>
      </w:pPr>
      <w:r w:rsidRPr="00851616">
        <w:rPr>
          <w:rFonts w:ascii="Arial" w:hAnsi="Arial" w:cs="Arial"/>
          <w:i/>
          <w:sz w:val="16"/>
          <w:szCs w:val="16"/>
        </w:rPr>
        <w:t xml:space="preserve">Если после произведенных действий </w:t>
      </w:r>
      <w:r w:rsidR="00BD6C04" w:rsidRPr="00851616">
        <w:rPr>
          <w:rFonts w:ascii="Arial" w:hAnsi="Arial" w:cs="Arial"/>
          <w:i/>
          <w:sz w:val="16"/>
          <w:szCs w:val="16"/>
        </w:rPr>
        <w:t xml:space="preserve">трансформатор не работает, </w:t>
      </w:r>
      <w:r w:rsidRPr="00851616">
        <w:rPr>
          <w:rFonts w:ascii="Arial" w:hAnsi="Arial" w:cs="Arial"/>
          <w:i/>
          <w:sz w:val="16"/>
          <w:szCs w:val="16"/>
        </w:rPr>
        <w:t xml:space="preserve">то дальнейший ремонт не </w:t>
      </w:r>
      <w:r w:rsidR="00E46B0B" w:rsidRPr="00851616">
        <w:rPr>
          <w:rFonts w:ascii="Arial" w:hAnsi="Arial" w:cs="Arial"/>
          <w:i/>
          <w:sz w:val="16"/>
          <w:szCs w:val="16"/>
        </w:rPr>
        <w:t>целесообразен (</w:t>
      </w:r>
      <w:r w:rsidRPr="00851616">
        <w:rPr>
          <w:rFonts w:ascii="Arial" w:hAnsi="Arial" w:cs="Arial"/>
          <w:i/>
          <w:sz w:val="16"/>
          <w:szCs w:val="16"/>
        </w:rPr>
        <w:t xml:space="preserve">неисправимый дефект). Обратитесь в место продажи </w:t>
      </w:r>
      <w:r w:rsidR="00BD6C04" w:rsidRPr="00851616">
        <w:rPr>
          <w:rFonts w:ascii="Arial" w:hAnsi="Arial" w:cs="Arial"/>
          <w:i/>
          <w:sz w:val="16"/>
          <w:szCs w:val="16"/>
        </w:rPr>
        <w:t>трансформатора</w:t>
      </w:r>
      <w:r w:rsidR="00304741" w:rsidRPr="00851616">
        <w:rPr>
          <w:rFonts w:ascii="Arial" w:hAnsi="Arial" w:cs="Arial"/>
          <w:i/>
          <w:sz w:val="16"/>
          <w:szCs w:val="16"/>
        </w:rPr>
        <w:t>.</w:t>
      </w:r>
    </w:p>
    <w:p w:rsidR="00AD0495" w:rsidRPr="00851616" w:rsidRDefault="00AD0495" w:rsidP="00E46B0B">
      <w:pPr>
        <w:pStyle w:val="a8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16"/>
          <w:szCs w:val="16"/>
        </w:rPr>
      </w:pPr>
      <w:r w:rsidRPr="00851616">
        <w:rPr>
          <w:rFonts w:ascii="Arial" w:hAnsi="Arial" w:cs="Arial"/>
          <w:b/>
          <w:sz w:val="16"/>
          <w:szCs w:val="16"/>
        </w:rPr>
        <w:t>Хранение</w:t>
      </w:r>
    </w:p>
    <w:p w:rsidR="00AD0495" w:rsidRPr="00851616" w:rsidRDefault="00304741" w:rsidP="00E46B0B">
      <w:pPr>
        <w:pStyle w:val="a8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851616">
        <w:rPr>
          <w:rFonts w:ascii="Arial" w:hAnsi="Arial" w:cs="Arial"/>
          <w:sz w:val="16"/>
          <w:szCs w:val="16"/>
        </w:rPr>
        <w:t>Хранение товара осуществляется в упаковке в сухом отапливаемом помещении при отсутствии химически агрессивной среды.</w:t>
      </w:r>
    </w:p>
    <w:p w:rsidR="00AD0495" w:rsidRPr="00851616" w:rsidRDefault="00AD0495" w:rsidP="00E46B0B">
      <w:pPr>
        <w:pStyle w:val="a8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16"/>
          <w:szCs w:val="16"/>
        </w:rPr>
      </w:pPr>
      <w:r w:rsidRPr="00851616">
        <w:rPr>
          <w:rFonts w:ascii="Arial" w:hAnsi="Arial" w:cs="Arial"/>
          <w:b/>
          <w:sz w:val="16"/>
          <w:szCs w:val="16"/>
        </w:rPr>
        <w:t>Транспортировка</w:t>
      </w:r>
    </w:p>
    <w:p w:rsidR="00AD0495" w:rsidRPr="00851616" w:rsidRDefault="00304741" w:rsidP="00E46B0B">
      <w:pPr>
        <w:pStyle w:val="a8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851616">
        <w:rPr>
          <w:rFonts w:ascii="Arial" w:hAnsi="Arial" w:cs="Arial"/>
          <w:sz w:val="16"/>
          <w:szCs w:val="16"/>
        </w:rPr>
        <w:lastRenderedPageBreak/>
        <w:t>Товар в упаковке пригоден для транспортировки автомобильным, железнодорожным, морским или авиационным транспортом.</w:t>
      </w:r>
    </w:p>
    <w:p w:rsidR="00AD0495" w:rsidRPr="00851616" w:rsidRDefault="00AD0495" w:rsidP="00E46B0B">
      <w:pPr>
        <w:pStyle w:val="a8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b/>
          <w:sz w:val="16"/>
          <w:szCs w:val="16"/>
        </w:rPr>
      </w:pPr>
      <w:r w:rsidRPr="00851616">
        <w:rPr>
          <w:rFonts w:ascii="Arial" w:hAnsi="Arial" w:cs="Arial"/>
          <w:b/>
          <w:sz w:val="16"/>
          <w:szCs w:val="16"/>
        </w:rPr>
        <w:t>Утилизация</w:t>
      </w:r>
    </w:p>
    <w:p w:rsidR="00AD0495" w:rsidRDefault="00304741" w:rsidP="0085161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51616">
        <w:rPr>
          <w:rFonts w:ascii="Arial" w:hAnsi="Arial" w:cs="Arial"/>
          <w:sz w:val="16"/>
          <w:szCs w:val="16"/>
        </w:rPr>
        <w:t>Товар утилизируется в соответствии с правилами утилизации бытовой электронной техники. Не выбрасывайте вместе с бытовым мусором.</w:t>
      </w:r>
    </w:p>
    <w:p w:rsidR="00E46B0B" w:rsidRPr="00C9193B" w:rsidRDefault="00E46B0B" w:rsidP="00E46B0B">
      <w:pPr>
        <w:pStyle w:val="a8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16"/>
          <w:szCs w:val="16"/>
        </w:rPr>
      </w:pPr>
      <w:r w:rsidRPr="00C9193B">
        <w:rPr>
          <w:rFonts w:ascii="Arial" w:hAnsi="Arial" w:cs="Arial"/>
          <w:b/>
          <w:sz w:val="16"/>
          <w:szCs w:val="16"/>
        </w:rPr>
        <w:t>Сертификация</w:t>
      </w:r>
    </w:p>
    <w:p w:rsidR="00E46B0B" w:rsidRPr="00851616" w:rsidRDefault="00E46B0B" w:rsidP="00E46B0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Продукция сертифицирована на соответствие требованиям ТР ТС 004/2011 «О безопасности низковольтного оборудования», ТР ТС 020/2011 «Электромагнитная совместимость технических средств», ТР ЕАЭС 037/2016 «Об ограничении применения опасных веществ в изделиях электротехники и радиоэлектроники». Продукция изготовлена в соответствии с Директивами 2014/35/EU «Низковольтное оборудование», 2014/30/ЕU «Электромагнитная совместимость».</w:t>
      </w:r>
    </w:p>
    <w:p w:rsidR="00AD0495" w:rsidRPr="00851616" w:rsidRDefault="00AD0495" w:rsidP="00E46B0B">
      <w:pPr>
        <w:pStyle w:val="a8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b/>
          <w:sz w:val="16"/>
          <w:szCs w:val="16"/>
        </w:rPr>
      </w:pPr>
      <w:r w:rsidRPr="00851616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</w:t>
      </w:r>
    </w:p>
    <w:p w:rsidR="00261AAE" w:rsidRPr="00261AAE" w:rsidRDefault="00261AAE" w:rsidP="00261AA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61AAE">
        <w:rPr>
          <w:rFonts w:ascii="Arial" w:hAnsi="Arial" w:cs="Arial"/>
          <w:sz w:val="16"/>
          <w:szCs w:val="16"/>
        </w:rPr>
        <w:t>Сделано в Китае. Изготовитель: «NINGBO YUSING LIGHTING CO., LTD» Китай, No.1199, MINGGUANG RD.JIANGSHAN TOWN, NINGBO, CHINA/</w:t>
      </w:r>
      <w:proofErr w:type="spellStart"/>
      <w:r w:rsidRPr="00261AAE">
        <w:rPr>
          <w:rFonts w:ascii="Arial" w:hAnsi="Arial" w:cs="Arial"/>
          <w:sz w:val="16"/>
          <w:szCs w:val="16"/>
        </w:rPr>
        <w:t>Нинбо</w:t>
      </w:r>
      <w:proofErr w:type="spellEnd"/>
      <w:r w:rsidRPr="00261AA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61AAE">
        <w:rPr>
          <w:rFonts w:ascii="Arial" w:hAnsi="Arial" w:cs="Arial"/>
          <w:sz w:val="16"/>
          <w:szCs w:val="16"/>
        </w:rPr>
        <w:t>Юсинг</w:t>
      </w:r>
      <w:proofErr w:type="spellEnd"/>
      <w:r w:rsidRPr="00261AA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61AAE">
        <w:rPr>
          <w:rFonts w:ascii="Arial" w:hAnsi="Arial" w:cs="Arial"/>
          <w:sz w:val="16"/>
          <w:szCs w:val="16"/>
        </w:rPr>
        <w:t>Лайтинг</w:t>
      </w:r>
      <w:proofErr w:type="spellEnd"/>
      <w:r w:rsidRPr="00261AAE">
        <w:rPr>
          <w:rFonts w:ascii="Arial" w:hAnsi="Arial" w:cs="Arial"/>
          <w:sz w:val="16"/>
          <w:szCs w:val="16"/>
        </w:rPr>
        <w:t xml:space="preserve">, Ко., № 1199, </w:t>
      </w:r>
      <w:proofErr w:type="spellStart"/>
      <w:r w:rsidRPr="00261AAE">
        <w:rPr>
          <w:rFonts w:ascii="Arial" w:hAnsi="Arial" w:cs="Arial"/>
          <w:sz w:val="16"/>
          <w:szCs w:val="16"/>
        </w:rPr>
        <w:t>Минггуан</w:t>
      </w:r>
      <w:proofErr w:type="spellEnd"/>
      <w:r w:rsidRPr="00261AA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61AAE">
        <w:rPr>
          <w:rFonts w:ascii="Arial" w:hAnsi="Arial" w:cs="Arial"/>
          <w:sz w:val="16"/>
          <w:szCs w:val="16"/>
        </w:rPr>
        <w:t>Роуд</w:t>
      </w:r>
      <w:proofErr w:type="spellEnd"/>
      <w:r w:rsidRPr="00261AA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61AAE">
        <w:rPr>
          <w:rFonts w:ascii="Arial" w:hAnsi="Arial" w:cs="Arial"/>
          <w:sz w:val="16"/>
          <w:szCs w:val="16"/>
        </w:rPr>
        <w:t>Цзяншань</w:t>
      </w:r>
      <w:proofErr w:type="spellEnd"/>
      <w:r w:rsidRPr="00261AA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61AAE">
        <w:rPr>
          <w:rFonts w:ascii="Arial" w:hAnsi="Arial" w:cs="Arial"/>
          <w:sz w:val="16"/>
          <w:szCs w:val="16"/>
        </w:rPr>
        <w:t>Таун</w:t>
      </w:r>
      <w:proofErr w:type="spellEnd"/>
      <w:r w:rsidRPr="00261AA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61AAE">
        <w:rPr>
          <w:rFonts w:ascii="Arial" w:hAnsi="Arial" w:cs="Arial"/>
          <w:sz w:val="16"/>
          <w:szCs w:val="16"/>
        </w:rPr>
        <w:t>Нинбо</w:t>
      </w:r>
      <w:proofErr w:type="spellEnd"/>
      <w:r w:rsidRPr="00261AAE">
        <w:rPr>
          <w:rFonts w:ascii="Arial" w:hAnsi="Arial" w:cs="Arial"/>
          <w:sz w:val="16"/>
          <w:szCs w:val="16"/>
        </w:rPr>
        <w:t>, Китай. Филиалы завода-изготовителя: «</w:t>
      </w:r>
      <w:proofErr w:type="spellStart"/>
      <w:r w:rsidRPr="00261AAE">
        <w:rPr>
          <w:rFonts w:ascii="Arial" w:hAnsi="Arial" w:cs="Arial"/>
          <w:sz w:val="16"/>
          <w:szCs w:val="16"/>
        </w:rPr>
        <w:t>Ningbo</w:t>
      </w:r>
      <w:proofErr w:type="spellEnd"/>
      <w:r w:rsidRPr="00261AA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61AAE">
        <w:rPr>
          <w:rFonts w:ascii="Arial" w:hAnsi="Arial" w:cs="Arial"/>
          <w:sz w:val="16"/>
          <w:szCs w:val="16"/>
        </w:rPr>
        <w:t>Yusing</w:t>
      </w:r>
      <w:proofErr w:type="spellEnd"/>
      <w:r w:rsidRPr="00261AA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61AAE">
        <w:rPr>
          <w:rFonts w:ascii="Arial" w:hAnsi="Arial" w:cs="Arial"/>
          <w:sz w:val="16"/>
          <w:szCs w:val="16"/>
        </w:rPr>
        <w:t>Electronics</w:t>
      </w:r>
      <w:proofErr w:type="spellEnd"/>
      <w:r w:rsidRPr="00261AA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61AAE">
        <w:rPr>
          <w:rFonts w:ascii="Arial" w:hAnsi="Arial" w:cs="Arial"/>
          <w:sz w:val="16"/>
          <w:szCs w:val="16"/>
        </w:rPr>
        <w:t>Co</w:t>
      </w:r>
      <w:proofErr w:type="spellEnd"/>
      <w:r w:rsidRPr="00261AAE">
        <w:rPr>
          <w:rFonts w:ascii="Arial" w:hAnsi="Arial" w:cs="Arial"/>
          <w:sz w:val="16"/>
          <w:szCs w:val="16"/>
        </w:rPr>
        <w:t xml:space="preserve">., LTD» </w:t>
      </w:r>
      <w:proofErr w:type="spellStart"/>
      <w:r w:rsidRPr="00261AAE">
        <w:rPr>
          <w:rFonts w:ascii="Arial" w:hAnsi="Arial" w:cs="Arial"/>
          <w:sz w:val="16"/>
          <w:szCs w:val="16"/>
        </w:rPr>
        <w:t>Civil</w:t>
      </w:r>
      <w:proofErr w:type="spellEnd"/>
      <w:r w:rsidRPr="00261AA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61AAE">
        <w:rPr>
          <w:rFonts w:ascii="Arial" w:hAnsi="Arial" w:cs="Arial"/>
          <w:sz w:val="16"/>
          <w:szCs w:val="16"/>
        </w:rPr>
        <w:t>Industrial</w:t>
      </w:r>
      <w:proofErr w:type="spellEnd"/>
      <w:r w:rsidRPr="00261AA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61AAE">
        <w:rPr>
          <w:rFonts w:ascii="Arial" w:hAnsi="Arial" w:cs="Arial"/>
          <w:sz w:val="16"/>
          <w:szCs w:val="16"/>
        </w:rPr>
        <w:t>Zone</w:t>
      </w:r>
      <w:proofErr w:type="spellEnd"/>
      <w:r w:rsidRPr="00261AA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61AAE">
        <w:rPr>
          <w:rFonts w:ascii="Arial" w:hAnsi="Arial" w:cs="Arial"/>
          <w:sz w:val="16"/>
          <w:szCs w:val="16"/>
        </w:rPr>
        <w:t>Pugen</w:t>
      </w:r>
      <w:proofErr w:type="spellEnd"/>
      <w:r w:rsidRPr="00261AA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61AAE">
        <w:rPr>
          <w:rFonts w:ascii="Arial" w:hAnsi="Arial" w:cs="Arial"/>
          <w:sz w:val="16"/>
          <w:szCs w:val="16"/>
        </w:rPr>
        <w:t>Village</w:t>
      </w:r>
      <w:proofErr w:type="spellEnd"/>
      <w:r w:rsidRPr="00261AA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61AAE">
        <w:rPr>
          <w:rFonts w:ascii="Arial" w:hAnsi="Arial" w:cs="Arial"/>
          <w:sz w:val="16"/>
          <w:szCs w:val="16"/>
        </w:rPr>
        <w:t>Qiu’ai</w:t>
      </w:r>
      <w:proofErr w:type="spellEnd"/>
      <w:r w:rsidRPr="00261AA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61AAE">
        <w:rPr>
          <w:rFonts w:ascii="Arial" w:hAnsi="Arial" w:cs="Arial"/>
          <w:sz w:val="16"/>
          <w:szCs w:val="16"/>
        </w:rPr>
        <w:t>Ningbo</w:t>
      </w:r>
      <w:proofErr w:type="spellEnd"/>
      <w:r w:rsidRPr="00261AA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61AAE">
        <w:rPr>
          <w:rFonts w:ascii="Arial" w:hAnsi="Arial" w:cs="Arial"/>
          <w:sz w:val="16"/>
          <w:szCs w:val="16"/>
        </w:rPr>
        <w:t>China</w:t>
      </w:r>
      <w:proofErr w:type="spellEnd"/>
      <w:r w:rsidRPr="00261AAE">
        <w:rPr>
          <w:rFonts w:ascii="Arial" w:hAnsi="Arial" w:cs="Arial"/>
          <w:sz w:val="16"/>
          <w:szCs w:val="16"/>
        </w:rPr>
        <w:t xml:space="preserve"> / ООО "</w:t>
      </w:r>
      <w:proofErr w:type="spellStart"/>
      <w:r w:rsidRPr="00261AAE">
        <w:rPr>
          <w:rFonts w:ascii="Arial" w:hAnsi="Arial" w:cs="Arial"/>
          <w:sz w:val="16"/>
          <w:szCs w:val="16"/>
        </w:rPr>
        <w:t>Нингбо</w:t>
      </w:r>
      <w:proofErr w:type="spellEnd"/>
      <w:r w:rsidRPr="00261AA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61AAE">
        <w:rPr>
          <w:rFonts w:ascii="Arial" w:hAnsi="Arial" w:cs="Arial"/>
          <w:sz w:val="16"/>
          <w:szCs w:val="16"/>
        </w:rPr>
        <w:t>Юсинг</w:t>
      </w:r>
      <w:proofErr w:type="spellEnd"/>
      <w:r w:rsidRPr="00261AA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61AAE">
        <w:rPr>
          <w:rFonts w:ascii="Arial" w:hAnsi="Arial" w:cs="Arial"/>
          <w:sz w:val="16"/>
          <w:szCs w:val="16"/>
        </w:rPr>
        <w:t>Электроникс</w:t>
      </w:r>
      <w:proofErr w:type="spellEnd"/>
      <w:r w:rsidRPr="00261AAE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Pr="00261AAE">
        <w:rPr>
          <w:rFonts w:ascii="Arial" w:hAnsi="Arial" w:cs="Arial"/>
          <w:sz w:val="16"/>
          <w:szCs w:val="16"/>
        </w:rPr>
        <w:t>Цивил</w:t>
      </w:r>
      <w:proofErr w:type="spellEnd"/>
      <w:r w:rsidRPr="00261AAE"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 w:rsidRPr="00261AAE">
        <w:rPr>
          <w:rFonts w:ascii="Arial" w:hAnsi="Arial" w:cs="Arial"/>
          <w:sz w:val="16"/>
          <w:szCs w:val="16"/>
        </w:rPr>
        <w:t>Пуген</w:t>
      </w:r>
      <w:proofErr w:type="spellEnd"/>
      <w:r w:rsidRPr="00261AA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61AAE">
        <w:rPr>
          <w:rFonts w:ascii="Arial" w:hAnsi="Arial" w:cs="Arial"/>
          <w:sz w:val="16"/>
          <w:szCs w:val="16"/>
        </w:rPr>
        <w:t>Цюай</w:t>
      </w:r>
      <w:proofErr w:type="spellEnd"/>
      <w:r w:rsidRPr="00261AAE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Pr="00261AAE">
        <w:rPr>
          <w:rFonts w:ascii="Arial" w:hAnsi="Arial" w:cs="Arial"/>
          <w:sz w:val="16"/>
          <w:szCs w:val="16"/>
        </w:rPr>
        <w:t>Нингбо</w:t>
      </w:r>
      <w:proofErr w:type="spellEnd"/>
      <w:r w:rsidRPr="00261AAE">
        <w:rPr>
          <w:rFonts w:ascii="Arial" w:hAnsi="Arial" w:cs="Arial"/>
          <w:sz w:val="16"/>
          <w:szCs w:val="16"/>
        </w:rPr>
        <w:t>, Китай; «</w:t>
      </w:r>
      <w:proofErr w:type="spellStart"/>
      <w:r w:rsidRPr="00261AAE">
        <w:rPr>
          <w:rFonts w:ascii="Arial" w:hAnsi="Arial" w:cs="Arial"/>
          <w:sz w:val="16"/>
          <w:szCs w:val="16"/>
        </w:rPr>
        <w:t>Zheijiang</w:t>
      </w:r>
      <w:proofErr w:type="spellEnd"/>
      <w:r w:rsidRPr="00261AAE">
        <w:rPr>
          <w:rFonts w:ascii="Arial" w:hAnsi="Arial" w:cs="Arial"/>
          <w:sz w:val="16"/>
          <w:szCs w:val="16"/>
        </w:rPr>
        <w:t xml:space="preserve"> MEKA </w:t>
      </w:r>
      <w:proofErr w:type="spellStart"/>
      <w:r w:rsidRPr="00261AAE">
        <w:rPr>
          <w:rFonts w:ascii="Arial" w:hAnsi="Arial" w:cs="Arial"/>
          <w:sz w:val="16"/>
          <w:szCs w:val="16"/>
        </w:rPr>
        <w:t>Electric</w:t>
      </w:r>
      <w:proofErr w:type="spellEnd"/>
      <w:r w:rsidRPr="00261AA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61AAE">
        <w:rPr>
          <w:rFonts w:ascii="Arial" w:hAnsi="Arial" w:cs="Arial"/>
          <w:sz w:val="16"/>
          <w:szCs w:val="16"/>
        </w:rPr>
        <w:t>Co</w:t>
      </w:r>
      <w:proofErr w:type="spellEnd"/>
      <w:r w:rsidRPr="00261AAE">
        <w:rPr>
          <w:rFonts w:ascii="Arial" w:hAnsi="Arial" w:cs="Arial"/>
          <w:sz w:val="16"/>
          <w:szCs w:val="16"/>
        </w:rPr>
        <w:t xml:space="preserve">., </w:t>
      </w:r>
      <w:proofErr w:type="spellStart"/>
      <w:r w:rsidRPr="00261AAE">
        <w:rPr>
          <w:rFonts w:ascii="Arial" w:hAnsi="Arial" w:cs="Arial"/>
          <w:sz w:val="16"/>
          <w:szCs w:val="16"/>
        </w:rPr>
        <w:t>Ltd</w:t>
      </w:r>
      <w:proofErr w:type="spellEnd"/>
      <w:r w:rsidRPr="00261AAE">
        <w:rPr>
          <w:rFonts w:ascii="Arial" w:hAnsi="Arial" w:cs="Arial"/>
          <w:sz w:val="16"/>
          <w:szCs w:val="16"/>
        </w:rPr>
        <w:t xml:space="preserve">» No.8 </w:t>
      </w:r>
      <w:proofErr w:type="spellStart"/>
      <w:r w:rsidRPr="00261AAE">
        <w:rPr>
          <w:rFonts w:ascii="Arial" w:hAnsi="Arial" w:cs="Arial"/>
          <w:sz w:val="16"/>
          <w:szCs w:val="16"/>
        </w:rPr>
        <w:t>Canghai</w:t>
      </w:r>
      <w:proofErr w:type="spellEnd"/>
      <w:r w:rsidRPr="00261AA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61AAE">
        <w:rPr>
          <w:rFonts w:ascii="Arial" w:hAnsi="Arial" w:cs="Arial"/>
          <w:sz w:val="16"/>
          <w:szCs w:val="16"/>
        </w:rPr>
        <w:t>Road</w:t>
      </w:r>
      <w:proofErr w:type="spellEnd"/>
      <w:r w:rsidRPr="00261AA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61AAE">
        <w:rPr>
          <w:rFonts w:ascii="Arial" w:hAnsi="Arial" w:cs="Arial"/>
          <w:sz w:val="16"/>
          <w:szCs w:val="16"/>
        </w:rPr>
        <w:t>Lihai</w:t>
      </w:r>
      <w:proofErr w:type="spellEnd"/>
      <w:r w:rsidRPr="00261AA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61AAE">
        <w:rPr>
          <w:rFonts w:ascii="Arial" w:hAnsi="Arial" w:cs="Arial"/>
          <w:sz w:val="16"/>
          <w:szCs w:val="16"/>
        </w:rPr>
        <w:t>Town</w:t>
      </w:r>
      <w:proofErr w:type="spellEnd"/>
      <w:r w:rsidRPr="00261AA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61AAE">
        <w:rPr>
          <w:rFonts w:ascii="Arial" w:hAnsi="Arial" w:cs="Arial"/>
          <w:sz w:val="16"/>
          <w:szCs w:val="16"/>
        </w:rPr>
        <w:t>Binhai</w:t>
      </w:r>
      <w:proofErr w:type="spellEnd"/>
      <w:r w:rsidRPr="00261AA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61AAE">
        <w:rPr>
          <w:rFonts w:ascii="Arial" w:hAnsi="Arial" w:cs="Arial"/>
          <w:sz w:val="16"/>
          <w:szCs w:val="16"/>
        </w:rPr>
        <w:t>New</w:t>
      </w:r>
      <w:proofErr w:type="spellEnd"/>
      <w:r w:rsidRPr="00261AA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61AAE">
        <w:rPr>
          <w:rFonts w:ascii="Arial" w:hAnsi="Arial" w:cs="Arial"/>
          <w:sz w:val="16"/>
          <w:szCs w:val="16"/>
        </w:rPr>
        <w:t>City</w:t>
      </w:r>
      <w:proofErr w:type="spellEnd"/>
      <w:r w:rsidRPr="00261AA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61AAE">
        <w:rPr>
          <w:rFonts w:ascii="Arial" w:hAnsi="Arial" w:cs="Arial"/>
          <w:sz w:val="16"/>
          <w:szCs w:val="16"/>
        </w:rPr>
        <w:t>Shaoxing</w:t>
      </w:r>
      <w:proofErr w:type="spellEnd"/>
      <w:r w:rsidRPr="00261AA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61AAE">
        <w:rPr>
          <w:rFonts w:ascii="Arial" w:hAnsi="Arial" w:cs="Arial"/>
          <w:sz w:val="16"/>
          <w:szCs w:val="16"/>
        </w:rPr>
        <w:t>Zheijiang</w:t>
      </w:r>
      <w:proofErr w:type="spellEnd"/>
      <w:r w:rsidRPr="00261AA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61AAE">
        <w:rPr>
          <w:rFonts w:ascii="Arial" w:hAnsi="Arial" w:cs="Arial"/>
          <w:sz w:val="16"/>
          <w:szCs w:val="16"/>
        </w:rPr>
        <w:t>Province</w:t>
      </w:r>
      <w:proofErr w:type="spellEnd"/>
      <w:r w:rsidRPr="00261AA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61AAE">
        <w:rPr>
          <w:rFonts w:ascii="Arial" w:hAnsi="Arial" w:cs="Arial"/>
          <w:sz w:val="16"/>
          <w:szCs w:val="16"/>
        </w:rPr>
        <w:t>China</w:t>
      </w:r>
      <w:proofErr w:type="spellEnd"/>
      <w:r w:rsidRPr="00261AAE">
        <w:rPr>
          <w:rFonts w:ascii="Arial" w:hAnsi="Arial" w:cs="Arial"/>
          <w:sz w:val="16"/>
          <w:szCs w:val="16"/>
        </w:rPr>
        <w:t>/«</w:t>
      </w:r>
      <w:proofErr w:type="spellStart"/>
      <w:r w:rsidRPr="00261AAE">
        <w:rPr>
          <w:rFonts w:ascii="Arial" w:hAnsi="Arial" w:cs="Arial"/>
          <w:sz w:val="16"/>
          <w:szCs w:val="16"/>
        </w:rPr>
        <w:t>Чжецзян</w:t>
      </w:r>
      <w:proofErr w:type="spellEnd"/>
      <w:r w:rsidRPr="00261AAE">
        <w:rPr>
          <w:rFonts w:ascii="Arial" w:hAnsi="Arial" w:cs="Arial"/>
          <w:sz w:val="16"/>
          <w:szCs w:val="16"/>
        </w:rPr>
        <w:t xml:space="preserve"> МЕКА Электрик Ко., Лтд» №8 </w:t>
      </w:r>
      <w:proofErr w:type="spellStart"/>
      <w:r w:rsidRPr="00261AAE">
        <w:rPr>
          <w:rFonts w:ascii="Arial" w:hAnsi="Arial" w:cs="Arial"/>
          <w:sz w:val="16"/>
          <w:szCs w:val="16"/>
        </w:rPr>
        <w:t>Цанхай</w:t>
      </w:r>
      <w:proofErr w:type="spellEnd"/>
      <w:r w:rsidRPr="00261AA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61AAE">
        <w:rPr>
          <w:rFonts w:ascii="Arial" w:hAnsi="Arial" w:cs="Arial"/>
          <w:sz w:val="16"/>
          <w:szCs w:val="16"/>
        </w:rPr>
        <w:t>Роад</w:t>
      </w:r>
      <w:proofErr w:type="spellEnd"/>
      <w:r w:rsidRPr="00261AA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61AAE">
        <w:rPr>
          <w:rFonts w:ascii="Arial" w:hAnsi="Arial" w:cs="Arial"/>
          <w:sz w:val="16"/>
          <w:szCs w:val="16"/>
        </w:rPr>
        <w:t>Лихай</w:t>
      </w:r>
      <w:proofErr w:type="spellEnd"/>
      <w:r w:rsidRPr="00261AA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261AAE">
        <w:rPr>
          <w:rFonts w:ascii="Arial" w:hAnsi="Arial" w:cs="Arial"/>
          <w:sz w:val="16"/>
          <w:szCs w:val="16"/>
        </w:rPr>
        <w:t>Таун</w:t>
      </w:r>
      <w:proofErr w:type="spellEnd"/>
      <w:r w:rsidRPr="00261AA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61AAE">
        <w:rPr>
          <w:rFonts w:ascii="Arial" w:hAnsi="Arial" w:cs="Arial"/>
          <w:sz w:val="16"/>
          <w:szCs w:val="16"/>
        </w:rPr>
        <w:t>Бинхай</w:t>
      </w:r>
      <w:proofErr w:type="spellEnd"/>
      <w:r w:rsidRPr="00261AAE">
        <w:rPr>
          <w:rFonts w:ascii="Arial" w:hAnsi="Arial" w:cs="Arial"/>
          <w:sz w:val="16"/>
          <w:szCs w:val="16"/>
        </w:rPr>
        <w:t xml:space="preserve"> Нью Сити, </w:t>
      </w:r>
      <w:proofErr w:type="spellStart"/>
      <w:r w:rsidRPr="00261AAE">
        <w:rPr>
          <w:rFonts w:ascii="Arial" w:hAnsi="Arial" w:cs="Arial"/>
          <w:sz w:val="16"/>
          <w:szCs w:val="16"/>
        </w:rPr>
        <w:t>Шаосин</w:t>
      </w:r>
      <w:proofErr w:type="spellEnd"/>
      <w:r w:rsidRPr="00261AAE">
        <w:rPr>
          <w:rFonts w:ascii="Arial" w:hAnsi="Arial" w:cs="Arial"/>
          <w:sz w:val="16"/>
          <w:szCs w:val="16"/>
        </w:rPr>
        <w:t xml:space="preserve">, провинция </w:t>
      </w:r>
      <w:proofErr w:type="spellStart"/>
      <w:r w:rsidRPr="00261AAE">
        <w:rPr>
          <w:rFonts w:ascii="Arial" w:hAnsi="Arial" w:cs="Arial"/>
          <w:sz w:val="16"/>
          <w:szCs w:val="16"/>
        </w:rPr>
        <w:t>Чжецзян</w:t>
      </w:r>
      <w:proofErr w:type="spellEnd"/>
      <w:r w:rsidRPr="00261AAE">
        <w:rPr>
          <w:rFonts w:ascii="Arial" w:hAnsi="Arial" w:cs="Arial"/>
          <w:sz w:val="16"/>
          <w:szCs w:val="16"/>
        </w:rPr>
        <w:t>, Китай. Уполномоченный представитель в РФ/Импортер: ООО «СИЛА СВЕТА» Россия, 117405, г. Москва, ул. Дорожная, д. 48, тел. +7(499)394-69-26.</w:t>
      </w:r>
    </w:p>
    <w:p w:rsidR="00AD0495" w:rsidRPr="006B2E2B" w:rsidRDefault="00261AAE" w:rsidP="00261AA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61AAE">
        <w:rPr>
          <w:rFonts w:ascii="Arial" w:hAnsi="Arial" w:cs="Arial"/>
          <w:sz w:val="16"/>
          <w:szCs w:val="16"/>
        </w:rPr>
        <w:t>Дата изготовления нанесена на корпус изделия в формате ММ.ГГГГ, где ММ – месяц изготовления, ГГГГ – год изготовления.</w:t>
      </w:r>
      <w:bookmarkStart w:id="0" w:name="_GoBack"/>
      <w:bookmarkEnd w:id="0"/>
    </w:p>
    <w:p w:rsidR="00AD0495" w:rsidRPr="00851616" w:rsidRDefault="00AD0495" w:rsidP="00E46B0B">
      <w:pPr>
        <w:pStyle w:val="a8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rPr>
          <w:rFonts w:ascii="Arial" w:hAnsi="Arial" w:cs="Arial"/>
          <w:b/>
          <w:sz w:val="16"/>
          <w:szCs w:val="16"/>
        </w:rPr>
      </w:pPr>
      <w:r w:rsidRPr="00851616">
        <w:rPr>
          <w:rFonts w:ascii="Arial" w:hAnsi="Arial" w:cs="Arial"/>
          <w:b/>
          <w:sz w:val="16"/>
          <w:szCs w:val="16"/>
        </w:rPr>
        <w:t>Гарантийные обязательства</w:t>
      </w:r>
    </w:p>
    <w:p w:rsidR="00AD0495" w:rsidRPr="00851616" w:rsidRDefault="00AD0495" w:rsidP="007A7F37">
      <w:pPr>
        <w:pStyle w:val="a8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6"/>
          <w:szCs w:val="16"/>
        </w:rPr>
      </w:pPr>
      <w:r w:rsidRPr="00851616">
        <w:rPr>
          <w:rFonts w:ascii="Arial" w:hAnsi="Arial" w:cs="Arial"/>
          <w:sz w:val="16"/>
          <w:szCs w:val="16"/>
        </w:rPr>
        <w:t xml:space="preserve">Гарантия на </w:t>
      </w:r>
      <w:r w:rsidR="003457A0" w:rsidRPr="00851616">
        <w:rPr>
          <w:rFonts w:ascii="Arial" w:hAnsi="Arial" w:cs="Arial"/>
          <w:sz w:val="16"/>
          <w:szCs w:val="16"/>
        </w:rPr>
        <w:t>трансформаторы</w:t>
      </w:r>
      <w:r w:rsidRPr="00851616">
        <w:rPr>
          <w:rFonts w:ascii="Arial" w:hAnsi="Arial" w:cs="Arial"/>
          <w:sz w:val="16"/>
          <w:szCs w:val="16"/>
        </w:rPr>
        <w:t xml:space="preserve"> составляет </w:t>
      </w:r>
      <w:r w:rsidR="00ED0DB4">
        <w:rPr>
          <w:rFonts w:ascii="Arial" w:hAnsi="Arial" w:cs="Arial"/>
          <w:sz w:val="16"/>
          <w:szCs w:val="16"/>
        </w:rPr>
        <w:t>6</w:t>
      </w:r>
      <w:r w:rsidRPr="00851616">
        <w:rPr>
          <w:rFonts w:ascii="Arial" w:hAnsi="Arial" w:cs="Arial"/>
          <w:sz w:val="16"/>
          <w:szCs w:val="16"/>
        </w:rPr>
        <w:t xml:space="preserve"> </w:t>
      </w:r>
      <w:r w:rsidR="00ED0DB4">
        <w:rPr>
          <w:rFonts w:ascii="Arial" w:hAnsi="Arial" w:cs="Arial"/>
          <w:sz w:val="16"/>
          <w:szCs w:val="16"/>
        </w:rPr>
        <w:t>месяцев</w:t>
      </w:r>
      <w:r w:rsidRPr="00851616">
        <w:rPr>
          <w:rFonts w:ascii="Arial" w:hAnsi="Arial" w:cs="Arial"/>
          <w:sz w:val="16"/>
          <w:szCs w:val="16"/>
        </w:rPr>
        <w:t xml:space="preserve"> со дня продажи, дата устанавливается на основании документов (или копий документов) удостоверяющих факт продажи.</w:t>
      </w:r>
    </w:p>
    <w:p w:rsidR="00AD0495" w:rsidRPr="00851616" w:rsidRDefault="00AD0495" w:rsidP="007A7F37">
      <w:pPr>
        <w:pStyle w:val="a8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6"/>
          <w:szCs w:val="16"/>
        </w:rPr>
      </w:pPr>
      <w:r w:rsidRPr="00851616">
        <w:rPr>
          <w:rFonts w:ascii="Arial" w:hAnsi="Arial" w:cs="Arial"/>
          <w:sz w:val="16"/>
          <w:szCs w:val="16"/>
        </w:rPr>
        <w:t>Бесплатное гарантийное обслуживание производится при условии, что возникшая неисправность, вызвана дефектом, связанным с производством изделия, при условии соблюдения правил эксплуатации, транспортировки и хранения приведенных в данной инструкции.</w:t>
      </w:r>
    </w:p>
    <w:p w:rsidR="00AD0495" w:rsidRPr="00851616" w:rsidRDefault="00AD0495" w:rsidP="007A7F37">
      <w:pPr>
        <w:pStyle w:val="a8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6"/>
          <w:szCs w:val="16"/>
        </w:rPr>
      </w:pPr>
      <w:r w:rsidRPr="00851616">
        <w:rPr>
          <w:rFonts w:ascii="Arial" w:hAnsi="Arial" w:cs="Arial"/>
          <w:sz w:val="16"/>
          <w:szCs w:val="16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AD0495" w:rsidRPr="00851616" w:rsidRDefault="00AD0495" w:rsidP="007A7F37">
      <w:pPr>
        <w:pStyle w:val="a8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851616">
        <w:rPr>
          <w:rFonts w:ascii="Arial" w:hAnsi="Arial" w:cs="Arial"/>
          <w:sz w:val="16"/>
          <w:szCs w:val="16"/>
        </w:rPr>
        <w:t xml:space="preserve">Гарантия не действительна, если изделие использовалось в целях, не соответствующих его прямому назначению; дефект возник после передачи изделия потребителю и вызван неправильным или небрежным обращением, не </w:t>
      </w:r>
      <w:r w:rsidR="007A7F37" w:rsidRPr="00851616">
        <w:rPr>
          <w:rFonts w:ascii="Arial" w:hAnsi="Arial" w:cs="Arial"/>
          <w:sz w:val="16"/>
          <w:szCs w:val="16"/>
        </w:rPr>
        <w:t>соблюдением требований,</w:t>
      </w:r>
      <w:r w:rsidRPr="00851616">
        <w:rPr>
          <w:rFonts w:ascii="Arial" w:hAnsi="Arial" w:cs="Arial"/>
          <w:sz w:val="16"/>
          <w:szCs w:val="16"/>
        </w:rPr>
        <w:t xml:space="preserve"> изложенных в данной инструкции. А также в случае воздействия непреодолимых сил (в т.ч. пожара, наводнения, высоковольтных разрядов и молний и пр.), несчастным случаем, умышленными действиями потребителя или третьих лиц.</w:t>
      </w:r>
    </w:p>
    <w:p w:rsidR="00AD0495" w:rsidRPr="00851616" w:rsidRDefault="00AD0495" w:rsidP="00851616">
      <w:pPr>
        <w:pStyle w:val="a8"/>
        <w:spacing w:after="0" w:line="240" w:lineRule="auto"/>
        <w:ind w:left="1440"/>
        <w:jc w:val="center"/>
        <w:rPr>
          <w:rFonts w:ascii="Arial" w:hAnsi="Arial" w:cs="Arial"/>
          <w:sz w:val="16"/>
          <w:szCs w:val="16"/>
        </w:rPr>
      </w:pPr>
      <w:r w:rsidRPr="00851616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73050" cy="26639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93" cy="265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1616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95909" cy="305404"/>
            <wp:effectExtent l="19050" t="0" r="8891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30" cy="304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1616">
        <w:rPr>
          <w:rFonts w:ascii="Arial" w:hAnsi="Arial" w:cs="Arial"/>
          <w:sz w:val="16"/>
          <w:szCs w:val="16"/>
        </w:rPr>
        <w:t xml:space="preserve"> </w:t>
      </w:r>
      <w:r w:rsidR="00944C20" w:rsidRPr="00851616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85750" cy="285750"/>
            <wp:effectExtent l="19050" t="0" r="0" b="0"/>
            <wp:docPr id="5" name="Рисунок 1" descr="Double insulation symbol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uble insulation symbol.sv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4741" w:rsidRPr="00851616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28600" cy="302342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59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653" w:rsidRPr="00851616" w:rsidRDefault="00586653" w:rsidP="00851616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586653" w:rsidRPr="00851616" w:rsidSect="008516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3154"/>
    <w:multiLevelType w:val="hybridMultilevel"/>
    <w:tmpl w:val="1C321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73B5D"/>
    <w:multiLevelType w:val="hybridMultilevel"/>
    <w:tmpl w:val="3E7A440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C9A3D23"/>
    <w:multiLevelType w:val="hybridMultilevel"/>
    <w:tmpl w:val="01BC04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40468"/>
    <w:multiLevelType w:val="multilevel"/>
    <w:tmpl w:val="A6E0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B05860"/>
    <w:multiLevelType w:val="hybridMultilevel"/>
    <w:tmpl w:val="991A07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2A4E6E"/>
    <w:multiLevelType w:val="hybridMultilevel"/>
    <w:tmpl w:val="6338D946"/>
    <w:lvl w:ilvl="0" w:tplc="B77215B6">
      <w:start w:val="1"/>
      <w:numFmt w:val="decimal"/>
      <w:lvlText w:val="5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83D68C6"/>
    <w:multiLevelType w:val="hybridMultilevel"/>
    <w:tmpl w:val="CF5A2B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F65E8"/>
    <w:multiLevelType w:val="hybridMultilevel"/>
    <w:tmpl w:val="5CC68B8C"/>
    <w:lvl w:ilvl="0" w:tplc="756AEB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03F2B"/>
    <w:multiLevelType w:val="multilevel"/>
    <w:tmpl w:val="367223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3706EC6"/>
    <w:multiLevelType w:val="hybridMultilevel"/>
    <w:tmpl w:val="C1489DF6"/>
    <w:lvl w:ilvl="0" w:tplc="545471F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DB651D"/>
    <w:multiLevelType w:val="hybridMultilevel"/>
    <w:tmpl w:val="B904848E"/>
    <w:lvl w:ilvl="0" w:tplc="6C0A294C">
      <w:start w:val="1"/>
      <w:numFmt w:val="decimal"/>
      <w:lvlText w:val="1.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3F59B6"/>
    <w:multiLevelType w:val="hybridMultilevel"/>
    <w:tmpl w:val="C5A27D9E"/>
    <w:lvl w:ilvl="0" w:tplc="E1A4E4D0">
      <w:start w:val="1"/>
      <w:numFmt w:val="decimal"/>
      <w:lvlText w:val="4.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5"/>
  </w:num>
  <w:num w:numId="7">
    <w:abstractNumId w:val="7"/>
  </w:num>
  <w:num w:numId="8">
    <w:abstractNumId w:val="2"/>
  </w:num>
  <w:num w:numId="9">
    <w:abstractNumId w:val="6"/>
  </w:num>
  <w:num w:numId="10">
    <w:abstractNumId w:val="10"/>
  </w:num>
  <w:num w:numId="11">
    <w:abstractNumId w:val="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027"/>
    <w:rsid w:val="0003439C"/>
    <w:rsid w:val="000B686A"/>
    <w:rsid w:val="00110D9A"/>
    <w:rsid w:val="00237DB4"/>
    <w:rsid w:val="002456B1"/>
    <w:rsid w:val="00261AAE"/>
    <w:rsid w:val="00273724"/>
    <w:rsid w:val="002B0AC0"/>
    <w:rsid w:val="00304741"/>
    <w:rsid w:val="003457A0"/>
    <w:rsid w:val="0035639C"/>
    <w:rsid w:val="00356481"/>
    <w:rsid w:val="003601CC"/>
    <w:rsid w:val="00416600"/>
    <w:rsid w:val="004B1F4A"/>
    <w:rsid w:val="00511D3D"/>
    <w:rsid w:val="00515449"/>
    <w:rsid w:val="0052621C"/>
    <w:rsid w:val="00586653"/>
    <w:rsid w:val="005B693A"/>
    <w:rsid w:val="005E2422"/>
    <w:rsid w:val="006B2E2B"/>
    <w:rsid w:val="006F470B"/>
    <w:rsid w:val="0076109D"/>
    <w:rsid w:val="00766823"/>
    <w:rsid w:val="007A7F37"/>
    <w:rsid w:val="007B5636"/>
    <w:rsid w:val="00851616"/>
    <w:rsid w:val="008B2163"/>
    <w:rsid w:val="008E7485"/>
    <w:rsid w:val="00944C20"/>
    <w:rsid w:val="009656AF"/>
    <w:rsid w:val="009B1AE4"/>
    <w:rsid w:val="009C5DE1"/>
    <w:rsid w:val="009D789A"/>
    <w:rsid w:val="00A10027"/>
    <w:rsid w:val="00A137BF"/>
    <w:rsid w:val="00A527DC"/>
    <w:rsid w:val="00AA7940"/>
    <w:rsid w:val="00AB1043"/>
    <w:rsid w:val="00AC621A"/>
    <w:rsid w:val="00AD0495"/>
    <w:rsid w:val="00B75909"/>
    <w:rsid w:val="00BC7DC0"/>
    <w:rsid w:val="00BD215E"/>
    <w:rsid w:val="00BD6C04"/>
    <w:rsid w:val="00BE129A"/>
    <w:rsid w:val="00C13065"/>
    <w:rsid w:val="00C165F7"/>
    <w:rsid w:val="00C850C7"/>
    <w:rsid w:val="00CA600D"/>
    <w:rsid w:val="00CA6856"/>
    <w:rsid w:val="00CC2C03"/>
    <w:rsid w:val="00CE7F47"/>
    <w:rsid w:val="00D76B16"/>
    <w:rsid w:val="00DB394F"/>
    <w:rsid w:val="00DF678B"/>
    <w:rsid w:val="00E36C6A"/>
    <w:rsid w:val="00E46B0B"/>
    <w:rsid w:val="00ED0DB4"/>
    <w:rsid w:val="00ED2A93"/>
    <w:rsid w:val="00EE61FD"/>
    <w:rsid w:val="00F0784D"/>
    <w:rsid w:val="00F55E78"/>
    <w:rsid w:val="00F70631"/>
    <w:rsid w:val="00F81667"/>
    <w:rsid w:val="00F8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D038DB-5B51-44AF-84D0-CBD3810C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27D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2B0AC0"/>
    <w:pPr>
      <w:spacing w:before="225" w:after="180" w:line="240" w:lineRule="auto"/>
      <w:outlineLvl w:val="2"/>
    </w:pPr>
    <w:rPr>
      <w:rFonts w:ascii="Times New Roman" w:eastAsia="Times New Roman" w:hAnsi="Times New Roman"/>
      <w:b/>
      <w:bCs/>
      <w:color w:val="77797B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0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CA600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B0AC0"/>
    <w:rPr>
      <w:rFonts w:ascii="Times New Roman" w:eastAsia="Times New Roman" w:hAnsi="Times New Roman"/>
      <w:b/>
      <w:bCs/>
      <w:color w:val="77797B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5E2422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21C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9B1AE4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Grizli777</Company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DELTA</dc:creator>
  <cp:lastModifiedBy>User</cp:lastModifiedBy>
  <cp:revision>14</cp:revision>
  <cp:lastPrinted>2012-08-14T13:25:00Z</cp:lastPrinted>
  <dcterms:created xsi:type="dcterms:W3CDTF">2017-03-17T12:34:00Z</dcterms:created>
  <dcterms:modified xsi:type="dcterms:W3CDTF">2023-12-15T10:06:00Z</dcterms:modified>
</cp:coreProperties>
</file>